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196C3B" w14:textId="77777777" w:rsidR="009A51F7" w:rsidRDefault="009A51F7">
      <w:pPr>
        <w:spacing w:line="360" w:lineRule="auto"/>
        <w:jc w:val="center"/>
        <w:rPr>
          <w:rFonts w:ascii="宋体" w:eastAsia="宋体" w:hAnsi="宋体" w:cs="宋体"/>
          <w:w w:val="80"/>
          <w:sz w:val="48"/>
          <w:szCs w:val="48"/>
        </w:rPr>
      </w:pPr>
    </w:p>
    <w:p w14:paraId="7A59E0C2" w14:textId="77777777" w:rsidR="009A51F7" w:rsidRDefault="009A51F7">
      <w:pPr>
        <w:pStyle w:val="a8"/>
        <w:spacing w:line="360" w:lineRule="auto"/>
        <w:rPr>
          <w:rFonts w:ascii="宋体" w:eastAsia="宋体" w:hAnsi="宋体"/>
        </w:rPr>
      </w:pPr>
    </w:p>
    <w:p w14:paraId="65105DB2" w14:textId="77777777" w:rsidR="009A51F7" w:rsidRDefault="00013E2B">
      <w:pPr>
        <w:spacing w:line="360" w:lineRule="auto"/>
        <w:jc w:val="center"/>
        <w:rPr>
          <w:rFonts w:ascii="宋体" w:eastAsia="宋体" w:hAnsi="宋体"/>
          <w:color w:val="000000" w:themeColor="text1"/>
          <w:sz w:val="52"/>
          <w:szCs w:val="52"/>
        </w:rPr>
      </w:pPr>
      <w:r>
        <w:rPr>
          <w:rFonts w:ascii="宋体" w:eastAsia="宋体" w:hAnsi="宋体" w:cs="宋体" w:hint="eastAsia"/>
          <w:color w:val="000000" w:themeColor="text1"/>
          <w:sz w:val="52"/>
          <w:szCs w:val="52"/>
        </w:rPr>
        <w:t>202</w:t>
      </w:r>
      <w:r>
        <w:rPr>
          <w:rFonts w:ascii="宋体" w:eastAsia="宋体" w:hAnsi="宋体" w:cs="宋体"/>
          <w:color w:val="000000" w:themeColor="text1"/>
          <w:sz w:val="52"/>
          <w:szCs w:val="52"/>
        </w:rPr>
        <w:t>5</w:t>
      </w:r>
      <w:r>
        <w:rPr>
          <w:rFonts w:ascii="宋体" w:eastAsia="宋体" w:hAnsi="宋体" w:cs="宋体" w:hint="eastAsia"/>
          <w:color w:val="000000" w:themeColor="text1"/>
          <w:sz w:val="52"/>
          <w:szCs w:val="52"/>
        </w:rPr>
        <w:t>年南通城区水系图修编项目</w:t>
      </w:r>
    </w:p>
    <w:p w14:paraId="3FE7732B" w14:textId="77777777" w:rsidR="009A51F7" w:rsidRDefault="009A51F7">
      <w:pPr>
        <w:spacing w:line="360" w:lineRule="auto"/>
        <w:rPr>
          <w:rFonts w:ascii="宋体" w:eastAsia="宋体" w:hAnsi="宋体"/>
          <w:b/>
          <w:bCs/>
          <w:w w:val="80"/>
          <w:sz w:val="52"/>
          <w:szCs w:val="52"/>
        </w:rPr>
      </w:pPr>
    </w:p>
    <w:p w14:paraId="2D3A1BFA" w14:textId="77777777" w:rsidR="009A51F7" w:rsidRDefault="009A51F7">
      <w:pPr>
        <w:spacing w:line="360" w:lineRule="auto"/>
        <w:jc w:val="center"/>
        <w:rPr>
          <w:rFonts w:ascii="宋体" w:eastAsia="宋体" w:hAnsi="宋体"/>
          <w:b/>
          <w:bCs/>
          <w:w w:val="80"/>
          <w:sz w:val="52"/>
          <w:szCs w:val="52"/>
        </w:rPr>
      </w:pPr>
    </w:p>
    <w:p w14:paraId="29501A1E" w14:textId="77777777" w:rsidR="009A51F7" w:rsidRDefault="009A51F7">
      <w:pPr>
        <w:spacing w:line="360" w:lineRule="auto"/>
        <w:jc w:val="center"/>
        <w:rPr>
          <w:rFonts w:ascii="宋体" w:eastAsia="宋体" w:hAnsi="宋体"/>
          <w:b/>
          <w:bCs/>
          <w:w w:val="80"/>
          <w:sz w:val="52"/>
          <w:szCs w:val="52"/>
        </w:rPr>
      </w:pPr>
    </w:p>
    <w:p w14:paraId="0106B1A4" w14:textId="77777777" w:rsidR="009A51F7" w:rsidRDefault="00013E2B">
      <w:pPr>
        <w:tabs>
          <w:tab w:val="left" w:pos="1050"/>
          <w:tab w:val="right" w:leader="dot" w:pos="9402"/>
        </w:tabs>
        <w:spacing w:line="360" w:lineRule="auto"/>
        <w:jc w:val="center"/>
        <w:rPr>
          <w:rFonts w:ascii="宋体" w:eastAsia="宋体" w:hAnsi="宋体"/>
          <w:sz w:val="72"/>
          <w:szCs w:val="72"/>
        </w:rPr>
      </w:pPr>
      <w:r>
        <w:rPr>
          <w:rFonts w:ascii="宋体" w:eastAsia="宋体" w:hAnsi="宋体" w:cs="宋体" w:hint="eastAsia"/>
          <w:w w:val="80"/>
          <w:sz w:val="96"/>
          <w:szCs w:val="96"/>
        </w:rPr>
        <w:t>竞争性磋商文件</w:t>
      </w:r>
    </w:p>
    <w:p w14:paraId="78D991A7" w14:textId="77777777" w:rsidR="009A51F7" w:rsidRDefault="009A51F7">
      <w:pPr>
        <w:snapToGrid w:val="0"/>
        <w:spacing w:line="360" w:lineRule="auto"/>
        <w:jc w:val="center"/>
        <w:rPr>
          <w:rFonts w:ascii="宋体" w:eastAsia="宋体" w:hAnsi="宋体" w:cs="宋体"/>
          <w:w w:val="80"/>
          <w:sz w:val="32"/>
          <w:szCs w:val="32"/>
        </w:rPr>
      </w:pPr>
    </w:p>
    <w:p w14:paraId="4DB5B2E6" w14:textId="77777777" w:rsidR="009A51F7" w:rsidRDefault="009A51F7">
      <w:pPr>
        <w:snapToGrid w:val="0"/>
        <w:spacing w:line="360" w:lineRule="auto"/>
        <w:jc w:val="center"/>
        <w:rPr>
          <w:rFonts w:ascii="宋体" w:eastAsia="宋体" w:hAnsi="宋体"/>
          <w:sz w:val="32"/>
          <w:szCs w:val="32"/>
        </w:rPr>
      </w:pPr>
    </w:p>
    <w:p w14:paraId="4E9CF0E7" w14:textId="77777777" w:rsidR="009A51F7" w:rsidRDefault="009A51F7">
      <w:pPr>
        <w:snapToGrid w:val="0"/>
        <w:spacing w:line="360" w:lineRule="auto"/>
        <w:jc w:val="center"/>
        <w:rPr>
          <w:rFonts w:ascii="宋体" w:eastAsia="宋体" w:hAnsi="宋体"/>
          <w:b/>
          <w:bCs/>
          <w:sz w:val="32"/>
          <w:szCs w:val="32"/>
        </w:rPr>
      </w:pPr>
    </w:p>
    <w:p w14:paraId="75D2B577" w14:textId="77777777" w:rsidR="009A51F7" w:rsidRDefault="009A51F7">
      <w:pPr>
        <w:snapToGrid w:val="0"/>
        <w:spacing w:line="360" w:lineRule="auto"/>
        <w:jc w:val="center"/>
        <w:rPr>
          <w:rFonts w:ascii="宋体" w:eastAsia="宋体" w:hAnsi="宋体"/>
          <w:b/>
          <w:bCs/>
          <w:sz w:val="32"/>
          <w:szCs w:val="32"/>
        </w:rPr>
      </w:pPr>
    </w:p>
    <w:p w14:paraId="2F88977C" w14:textId="77777777" w:rsidR="009A51F7" w:rsidRDefault="009A51F7">
      <w:pPr>
        <w:snapToGrid w:val="0"/>
        <w:spacing w:line="360" w:lineRule="auto"/>
        <w:jc w:val="center"/>
        <w:rPr>
          <w:rFonts w:ascii="宋体" w:eastAsia="宋体" w:hAnsi="宋体"/>
          <w:b/>
          <w:bCs/>
          <w:sz w:val="32"/>
          <w:szCs w:val="32"/>
        </w:rPr>
      </w:pPr>
    </w:p>
    <w:p w14:paraId="26283043" w14:textId="77777777" w:rsidR="009A51F7" w:rsidRDefault="009A51F7">
      <w:pPr>
        <w:pStyle w:val="a8"/>
        <w:spacing w:line="360" w:lineRule="auto"/>
        <w:rPr>
          <w:rFonts w:ascii="宋体" w:eastAsia="宋体" w:hAnsi="宋体"/>
        </w:rPr>
      </w:pPr>
    </w:p>
    <w:p w14:paraId="6ED0475D" w14:textId="77777777" w:rsidR="009A51F7" w:rsidRDefault="009A51F7">
      <w:pPr>
        <w:pStyle w:val="a8"/>
        <w:spacing w:line="360" w:lineRule="auto"/>
        <w:rPr>
          <w:rFonts w:ascii="宋体" w:eastAsia="宋体" w:hAnsi="宋体"/>
        </w:rPr>
      </w:pPr>
    </w:p>
    <w:p w14:paraId="474EB07F" w14:textId="77777777" w:rsidR="009A51F7" w:rsidRDefault="009A51F7">
      <w:pPr>
        <w:pStyle w:val="a8"/>
        <w:spacing w:line="360" w:lineRule="auto"/>
        <w:rPr>
          <w:rFonts w:ascii="宋体" w:eastAsia="宋体" w:hAnsi="宋体"/>
        </w:rPr>
      </w:pPr>
    </w:p>
    <w:p w14:paraId="30D5DFC4" w14:textId="77777777" w:rsidR="009A51F7" w:rsidRDefault="009A51F7">
      <w:pPr>
        <w:pStyle w:val="a8"/>
        <w:spacing w:line="360" w:lineRule="auto"/>
        <w:rPr>
          <w:rFonts w:ascii="宋体" w:eastAsia="宋体" w:hAnsi="宋体"/>
        </w:rPr>
      </w:pPr>
    </w:p>
    <w:p w14:paraId="17F61DB3" w14:textId="77777777" w:rsidR="009A51F7" w:rsidRDefault="009A51F7">
      <w:pPr>
        <w:pStyle w:val="a8"/>
        <w:spacing w:line="360" w:lineRule="auto"/>
        <w:rPr>
          <w:rFonts w:ascii="宋体" w:eastAsia="宋体" w:hAnsi="宋体"/>
        </w:rPr>
      </w:pPr>
    </w:p>
    <w:p w14:paraId="57DE180B" w14:textId="77777777" w:rsidR="009A51F7" w:rsidRDefault="00013E2B">
      <w:pPr>
        <w:tabs>
          <w:tab w:val="left" w:pos="1050"/>
          <w:tab w:val="right" w:leader="dot" w:pos="9402"/>
        </w:tabs>
        <w:spacing w:line="360" w:lineRule="auto"/>
        <w:ind w:firstLineChars="800" w:firstLine="2295"/>
        <w:jc w:val="left"/>
        <w:rPr>
          <w:rFonts w:ascii="宋体" w:eastAsia="宋体" w:hAnsi="宋体"/>
          <w:w w:val="80"/>
          <w:sz w:val="36"/>
          <w:szCs w:val="36"/>
        </w:rPr>
      </w:pPr>
      <w:r>
        <w:rPr>
          <w:rFonts w:ascii="宋体" w:eastAsia="宋体" w:hAnsi="宋体" w:cs="宋体" w:hint="eastAsia"/>
          <w:w w:val="80"/>
          <w:sz w:val="36"/>
          <w:szCs w:val="36"/>
        </w:rPr>
        <w:t>采购单位：</w:t>
      </w:r>
      <w:r>
        <w:rPr>
          <w:rFonts w:ascii="宋体" w:eastAsia="宋体" w:hAnsi="宋体" w:cs="宋体" w:hint="eastAsia"/>
          <w:color w:val="000000" w:themeColor="text1"/>
          <w:w w:val="80"/>
          <w:sz w:val="36"/>
          <w:szCs w:val="36"/>
        </w:rPr>
        <w:t>南通市水利工程管理站</w:t>
      </w:r>
    </w:p>
    <w:p w14:paraId="7E4D4ACA" w14:textId="77777777" w:rsidR="009A51F7" w:rsidRDefault="009A51F7">
      <w:pPr>
        <w:tabs>
          <w:tab w:val="left" w:pos="1050"/>
          <w:tab w:val="right" w:leader="dot" w:pos="9402"/>
        </w:tabs>
        <w:spacing w:line="360" w:lineRule="auto"/>
        <w:ind w:firstLineChars="800" w:firstLine="2295"/>
        <w:rPr>
          <w:rFonts w:ascii="宋体" w:eastAsia="宋体" w:hAnsi="宋体"/>
          <w:w w:val="80"/>
          <w:sz w:val="36"/>
          <w:szCs w:val="36"/>
        </w:rPr>
      </w:pPr>
    </w:p>
    <w:p w14:paraId="763B1DB1" w14:textId="03517C90" w:rsidR="009A51F7" w:rsidRDefault="00013E2B">
      <w:pPr>
        <w:tabs>
          <w:tab w:val="left" w:pos="1050"/>
          <w:tab w:val="right" w:leader="dot" w:pos="9402"/>
        </w:tabs>
        <w:spacing w:line="360" w:lineRule="auto"/>
        <w:jc w:val="center"/>
        <w:rPr>
          <w:rFonts w:ascii="宋体" w:eastAsia="宋体" w:hAnsi="宋体"/>
          <w:w w:val="80"/>
          <w:sz w:val="36"/>
          <w:szCs w:val="36"/>
        </w:rPr>
      </w:pPr>
      <w:r>
        <w:rPr>
          <w:rFonts w:ascii="宋体" w:eastAsia="宋体" w:hAnsi="宋体" w:cs="宋体" w:hint="eastAsia"/>
          <w:w w:val="80"/>
          <w:sz w:val="36"/>
          <w:szCs w:val="36"/>
        </w:rPr>
        <w:t>二〇二五年九月</w:t>
      </w:r>
      <w:r w:rsidR="00C332A2">
        <w:rPr>
          <w:rFonts w:ascii="宋体" w:eastAsia="宋体" w:hAnsi="宋体" w:cs="宋体" w:hint="eastAsia"/>
          <w:w w:val="80"/>
          <w:sz w:val="36"/>
          <w:szCs w:val="36"/>
        </w:rPr>
        <w:t>二十</w:t>
      </w:r>
      <w:r w:rsidR="009E480F">
        <w:rPr>
          <w:rFonts w:ascii="宋体" w:eastAsia="宋体" w:hAnsi="宋体" w:cs="宋体" w:hint="eastAsia"/>
          <w:w w:val="80"/>
          <w:sz w:val="36"/>
          <w:szCs w:val="36"/>
        </w:rPr>
        <w:t>四</w:t>
      </w:r>
      <w:r>
        <w:rPr>
          <w:rFonts w:ascii="宋体" w:eastAsia="宋体" w:hAnsi="宋体" w:cs="宋体" w:hint="eastAsia"/>
          <w:w w:val="80"/>
          <w:sz w:val="36"/>
          <w:szCs w:val="36"/>
        </w:rPr>
        <w:t>日</w:t>
      </w:r>
      <w:bookmarkStart w:id="0" w:name="_GoBack"/>
      <w:bookmarkEnd w:id="0"/>
    </w:p>
    <w:p w14:paraId="54EF084F" w14:textId="77777777" w:rsidR="009A51F7" w:rsidRDefault="009A51F7">
      <w:pPr>
        <w:tabs>
          <w:tab w:val="left" w:pos="1050"/>
          <w:tab w:val="right" w:leader="dot" w:pos="9402"/>
        </w:tabs>
        <w:spacing w:line="360" w:lineRule="auto"/>
        <w:jc w:val="center"/>
        <w:rPr>
          <w:rFonts w:ascii="宋体" w:eastAsia="宋体" w:hAnsi="宋体" w:cs="宋体"/>
          <w:b/>
          <w:bCs/>
          <w:w w:val="80"/>
          <w:sz w:val="44"/>
          <w:szCs w:val="44"/>
        </w:rPr>
      </w:pPr>
    </w:p>
    <w:p w14:paraId="711EA606" w14:textId="77777777" w:rsidR="009A51F7" w:rsidRDefault="00013E2B">
      <w:pPr>
        <w:tabs>
          <w:tab w:val="left" w:pos="1050"/>
          <w:tab w:val="right" w:leader="dot" w:pos="9402"/>
        </w:tabs>
        <w:spacing w:line="360" w:lineRule="auto"/>
        <w:jc w:val="center"/>
        <w:rPr>
          <w:rFonts w:ascii="宋体" w:eastAsia="宋体" w:hAnsi="宋体" w:cs="宋体"/>
          <w:b/>
          <w:bCs/>
          <w:w w:val="80"/>
          <w:sz w:val="44"/>
          <w:szCs w:val="44"/>
        </w:rPr>
      </w:pPr>
      <w:r>
        <w:rPr>
          <w:rFonts w:ascii="宋体" w:eastAsia="宋体" w:hAnsi="宋体" w:cs="宋体" w:hint="eastAsia"/>
          <w:b/>
          <w:bCs/>
          <w:w w:val="80"/>
          <w:sz w:val="44"/>
          <w:szCs w:val="44"/>
        </w:rPr>
        <w:lastRenderedPageBreak/>
        <w:t>目录</w:t>
      </w:r>
    </w:p>
    <w:p w14:paraId="3FD42087" w14:textId="77777777" w:rsidR="009A51F7" w:rsidRDefault="009A51F7">
      <w:pPr>
        <w:pStyle w:val="a8"/>
        <w:spacing w:line="360" w:lineRule="auto"/>
        <w:rPr>
          <w:rFonts w:ascii="宋体" w:eastAsia="宋体" w:hAnsi="宋体"/>
        </w:rPr>
      </w:pPr>
    </w:p>
    <w:p w14:paraId="47F0A7B2" w14:textId="77777777" w:rsidR="009A51F7" w:rsidRDefault="00013E2B">
      <w:pPr>
        <w:tabs>
          <w:tab w:val="left" w:pos="1050"/>
          <w:tab w:val="right" w:leader="dot" w:pos="9402"/>
        </w:tabs>
        <w:spacing w:line="360" w:lineRule="auto"/>
        <w:ind w:firstLineChars="500" w:firstLine="1434"/>
        <w:jc w:val="left"/>
        <w:rPr>
          <w:rFonts w:ascii="宋体" w:eastAsia="宋体" w:hAnsi="宋体" w:cs="宋体"/>
          <w:w w:val="80"/>
          <w:sz w:val="36"/>
          <w:szCs w:val="36"/>
        </w:rPr>
      </w:pPr>
      <w:r>
        <w:rPr>
          <w:rFonts w:ascii="宋体" w:eastAsia="宋体" w:hAnsi="宋体" w:cs="宋体" w:hint="eastAsia"/>
          <w:w w:val="80"/>
          <w:sz w:val="36"/>
          <w:szCs w:val="36"/>
        </w:rPr>
        <w:t>第一章</w:t>
      </w:r>
      <w:r>
        <w:rPr>
          <w:rFonts w:ascii="宋体" w:eastAsia="宋体" w:hAnsi="宋体" w:cs="宋体" w:hint="eastAsia"/>
          <w:w w:val="80"/>
          <w:sz w:val="36"/>
          <w:szCs w:val="36"/>
        </w:rPr>
        <w:t xml:space="preserve">     </w:t>
      </w:r>
      <w:r>
        <w:rPr>
          <w:rFonts w:ascii="宋体" w:eastAsia="宋体" w:hAnsi="宋体" w:cs="宋体" w:hint="eastAsia"/>
          <w:w w:val="80"/>
          <w:sz w:val="36"/>
          <w:szCs w:val="36"/>
        </w:rPr>
        <w:t>竞争性磋商公告</w:t>
      </w:r>
    </w:p>
    <w:p w14:paraId="765E2A88" w14:textId="77777777" w:rsidR="009A51F7" w:rsidRDefault="00013E2B">
      <w:pPr>
        <w:tabs>
          <w:tab w:val="left" w:pos="1050"/>
          <w:tab w:val="right" w:leader="dot" w:pos="9402"/>
        </w:tabs>
        <w:spacing w:line="360" w:lineRule="auto"/>
        <w:ind w:firstLineChars="500" w:firstLine="1434"/>
        <w:jc w:val="left"/>
        <w:rPr>
          <w:rFonts w:ascii="宋体" w:eastAsia="宋体" w:hAnsi="宋体" w:cs="宋体"/>
          <w:w w:val="80"/>
          <w:sz w:val="36"/>
          <w:szCs w:val="36"/>
        </w:rPr>
      </w:pPr>
      <w:r>
        <w:rPr>
          <w:rFonts w:ascii="宋体" w:eastAsia="宋体" w:hAnsi="宋体" w:cs="宋体" w:hint="eastAsia"/>
          <w:w w:val="80"/>
          <w:sz w:val="36"/>
          <w:szCs w:val="36"/>
        </w:rPr>
        <w:t>第二章</w:t>
      </w:r>
      <w:r>
        <w:rPr>
          <w:rFonts w:ascii="宋体" w:eastAsia="宋体" w:hAnsi="宋体" w:cs="宋体" w:hint="eastAsia"/>
          <w:w w:val="80"/>
          <w:sz w:val="36"/>
          <w:szCs w:val="36"/>
        </w:rPr>
        <w:t xml:space="preserve">     </w:t>
      </w:r>
      <w:r>
        <w:rPr>
          <w:rFonts w:ascii="宋体" w:eastAsia="宋体" w:hAnsi="宋体" w:cs="宋体" w:hint="eastAsia"/>
          <w:w w:val="80"/>
          <w:sz w:val="36"/>
          <w:szCs w:val="36"/>
        </w:rPr>
        <w:t>磋商供应商须知</w:t>
      </w:r>
    </w:p>
    <w:p w14:paraId="15929F91" w14:textId="77777777" w:rsidR="009A51F7" w:rsidRDefault="00013E2B">
      <w:pPr>
        <w:tabs>
          <w:tab w:val="left" w:pos="1050"/>
          <w:tab w:val="right" w:leader="dot" w:pos="9402"/>
        </w:tabs>
        <w:spacing w:line="360" w:lineRule="auto"/>
        <w:ind w:firstLineChars="500" w:firstLine="1434"/>
        <w:jc w:val="left"/>
        <w:rPr>
          <w:rFonts w:ascii="宋体" w:eastAsia="宋体" w:hAnsi="宋体" w:cs="宋体"/>
          <w:w w:val="80"/>
          <w:sz w:val="36"/>
          <w:szCs w:val="36"/>
        </w:rPr>
      </w:pPr>
      <w:r>
        <w:rPr>
          <w:rFonts w:ascii="宋体" w:eastAsia="宋体" w:hAnsi="宋体" w:cs="宋体" w:hint="eastAsia"/>
          <w:w w:val="80"/>
          <w:sz w:val="36"/>
          <w:szCs w:val="36"/>
        </w:rPr>
        <w:t>第三章</w:t>
      </w:r>
      <w:r>
        <w:rPr>
          <w:rFonts w:ascii="宋体" w:eastAsia="宋体" w:hAnsi="宋体" w:cs="宋体" w:hint="eastAsia"/>
          <w:w w:val="80"/>
          <w:sz w:val="36"/>
          <w:szCs w:val="36"/>
        </w:rPr>
        <w:t xml:space="preserve">     </w:t>
      </w:r>
      <w:r>
        <w:rPr>
          <w:rFonts w:ascii="宋体" w:eastAsia="宋体" w:hAnsi="宋体" w:cs="宋体" w:hint="eastAsia"/>
          <w:w w:val="80"/>
          <w:sz w:val="36"/>
          <w:szCs w:val="36"/>
        </w:rPr>
        <w:t>项目需求</w:t>
      </w:r>
    </w:p>
    <w:p w14:paraId="35003067" w14:textId="77777777" w:rsidR="009A51F7" w:rsidRDefault="00013E2B">
      <w:pPr>
        <w:tabs>
          <w:tab w:val="left" w:pos="1050"/>
          <w:tab w:val="right" w:leader="dot" w:pos="9402"/>
        </w:tabs>
        <w:spacing w:line="360" w:lineRule="auto"/>
        <w:ind w:firstLineChars="500" w:firstLine="1434"/>
        <w:jc w:val="left"/>
        <w:rPr>
          <w:rFonts w:ascii="宋体" w:eastAsia="宋体" w:hAnsi="宋体" w:cs="宋体"/>
          <w:w w:val="80"/>
          <w:sz w:val="36"/>
          <w:szCs w:val="36"/>
        </w:rPr>
      </w:pPr>
      <w:r>
        <w:rPr>
          <w:rFonts w:ascii="宋体" w:eastAsia="宋体" w:hAnsi="宋体" w:cs="宋体" w:hint="eastAsia"/>
          <w:w w:val="80"/>
          <w:sz w:val="36"/>
          <w:szCs w:val="36"/>
        </w:rPr>
        <w:t>第四章</w:t>
      </w:r>
      <w:r>
        <w:rPr>
          <w:rFonts w:ascii="宋体" w:eastAsia="宋体" w:hAnsi="宋体" w:cs="宋体" w:hint="eastAsia"/>
          <w:w w:val="80"/>
          <w:sz w:val="36"/>
          <w:szCs w:val="36"/>
        </w:rPr>
        <w:t xml:space="preserve">     </w:t>
      </w:r>
      <w:r>
        <w:rPr>
          <w:rFonts w:ascii="宋体" w:eastAsia="宋体" w:hAnsi="宋体" w:cs="宋体" w:hint="eastAsia"/>
          <w:w w:val="80"/>
          <w:sz w:val="36"/>
          <w:szCs w:val="36"/>
        </w:rPr>
        <w:t>评审方法和程序</w:t>
      </w:r>
    </w:p>
    <w:p w14:paraId="634DB822" w14:textId="77777777" w:rsidR="009A51F7" w:rsidRDefault="00013E2B">
      <w:pPr>
        <w:tabs>
          <w:tab w:val="left" w:pos="1050"/>
          <w:tab w:val="right" w:leader="dot" w:pos="9402"/>
        </w:tabs>
        <w:spacing w:line="360" w:lineRule="auto"/>
        <w:ind w:firstLineChars="500" w:firstLine="1434"/>
        <w:jc w:val="left"/>
        <w:rPr>
          <w:rFonts w:ascii="宋体" w:eastAsia="宋体" w:hAnsi="宋体" w:cs="宋体"/>
          <w:w w:val="80"/>
          <w:sz w:val="36"/>
          <w:szCs w:val="36"/>
        </w:rPr>
      </w:pPr>
      <w:r>
        <w:rPr>
          <w:rFonts w:ascii="宋体" w:eastAsia="宋体" w:hAnsi="宋体" w:cs="宋体" w:hint="eastAsia"/>
          <w:w w:val="80"/>
          <w:sz w:val="36"/>
          <w:szCs w:val="36"/>
        </w:rPr>
        <w:t>第五章</w:t>
      </w:r>
      <w:r>
        <w:rPr>
          <w:rFonts w:ascii="宋体" w:eastAsia="宋体" w:hAnsi="宋体" w:cs="宋体" w:hint="eastAsia"/>
          <w:w w:val="80"/>
          <w:sz w:val="36"/>
          <w:szCs w:val="36"/>
        </w:rPr>
        <w:t xml:space="preserve">     </w:t>
      </w:r>
      <w:r>
        <w:rPr>
          <w:rFonts w:ascii="宋体" w:eastAsia="宋体" w:hAnsi="宋体" w:cs="宋体" w:hint="eastAsia"/>
          <w:w w:val="80"/>
          <w:sz w:val="36"/>
          <w:szCs w:val="36"/>
        </w:rPr>
        <w:t>合同主要条款</w:t>
      </w:r>
    </w:p>
    <w:p w14:paraId="175AB6DA" w14:textId="77777777" w:rsidR="009A51F7" w:rsidRDefault="00013E2B">
      <w:pPr>
        <w:tabs>
          <w:tab w:val="left" w:pos="1050"/>
          <w:tab w:val="right" w:leader="dot" w:pos="9402"/>
        </w:tabs>
        <w:spacing w:line="360" w:lineRule="auto"/>
        <w:ind w:firstLineChars="500" w:firstLine="1434"/>
        <w:jc w:val="left"/>
        <w:rPr>
          <w:rFonts w:ascii="宋体" w:eastAsia="宋体" w:hAnsi="宋体" w:cs="宋体"/>
          <w:w w:val="80"/>
          <w:sz w:val="36"/>
          <w:szCs w:val="36"/>
        </w:rPr>
      </w:pPr>
      <w:r>
        <w:rPr>
          <w:rFonts w:ascii="宋体" w:eastAsia="宋体" w:hAnsi="宋体" w:cs="宋体" w:hint="eastAsia"/>
          <w:w w:val="80"/>
          <w:sz w:val="36"/>
          <w:szCs w:val="36"/>
        </w:rPr>
        <w:t>第六章</w:t>
      </w:r>
      <w:r>
        <w:rPr>
          <w:rFonts w:ascii="宋体" w:eastAsia="宋体" w:hAnsi="宋体" w:cs="宋体" w:hint="eastAsia"/>
          <w:w w:val="80"/>
          <w:sz w:val="36"/>
          <w:szCs w:val="36"/>
        </w:rPr>
        <w:t xml:space="preserve">     </w:t>
      </w:r>
      <w:r>
        <w:rPr>
          <w:rFonts w:ascii="宋体" w:eastAsia="宋体" w:hAnsi="宋体" w:cs="宋体" w:hint="eastAsia"/>
          <w:w w:val="80"/>
          <w:sz w:val="36"/>
          <w:szCs w:val="36"/>
        </w:rPr>
        <w:t>响应文件组成及格式</w:t>
      </w:r>
    </w:p>
    <w:p w14:paraId="0E257D0D" w14:textId="77777777" w:rsidR="009A51F7" w:rsidRDefault="009A51F7">
      <w:pPr>
        <w:spacing w:line="360" w:lineRule="auto"/>
        <w:jc w:val="center"/>
        <w:rPr>
          <w:rFonts w:ascii="宋体" w:eastAsia="宋体" w:hAnsi="宋体"/>
          <w:kern w:val="0"/>
        </w:rPr>
      </w:pPr>
    </w:p>
    <w:p w14:paraId="4F3B0382" w14:textId="77777777" w:rsidR="009A51F7" w:rsidRDefault="009A51F7">
      <w:pPr>
        <w:spacing w:line="360" w:lineRule="auto"/>
        <w:rPr>
          <w:rFonts w:ascii="宋体" w:eastAsia="宋体" w:hAnsi="宋体"/>
          <w:kern w:val="0"/>
        </w:rPr>
      </w:pPr>
    </w:p>
    <w:p w14:paraId="26027D60" w14:textId="77777777" w:rsidR="009A51F7" w:rsidRDefault="009A51F7">
      <w:pPr>
        <w:spacing w:line="360" w:lineRule="auto"/>
        <w:rPr>
          <w:rFonts w:ascii="宋体" w:eastAsia="宋体" w:hAnsi="宋体"/>
          <w:kern w:val="0"/>
        </w:rPr>
      </w:pPr>
    </w:p>
    <w:p w14:paraId="48909BF9" w14:textId="77777777" w:rsidR="009A51F7" w:rsidRDefault="009A51F7">
      <w:pPr>
        <w:spacing w:line="360" w:lineRule="auto"/>
        <w:rPr>
          <w:rFonts w:ascii="宋体" w:eastAsia="宋体" w:hAnsi="宋体"/>
          <w:kern w:val="0"/>
        </w:rPr>
      </w:pPr>
    </w:p>
    <w:p w14:paraId="6EBC7FF6" w14:textId="77777777" w:rsidR="009A51F7" w:rsidRDefault="009A51F7">
      <w:pPr>
        <w:spacing w:line="360" w:lineRule="auto"/>
        <w:rPr>
          <w:rFonts w:ascii="宋体" w:eastAsia="宋体" w:hAnsi="宋体"/>
          <w:kern w:val="0"/>
        </w:rPr>
      </w:pPr>
    </w:p>
    <w:p w14:paraId="5085FEC5" w14:textId="77777777" w:rsidR="009A51F7" w:rsidRDefault="009A51F7">
      <w:pPr>
        <w:spacing w:line="360" w:lineRule="auto"/>
        <w:rPr>
          <w:rFonts w:ascii="宋体" w:eastAsia="宋体" w:hAnsi="宋体"/>
          <w:kern w:val="0"/>
        </w:rPr>
      </w:pPr>
    </w:p>
    <w:p w14:paraId="3F8BB5E4" w14:textId="77777777" w:rsidR="009A51F7" w:rsidRDefault="009A51F7">
      <w:pPr>
        <w:spacing w:line="360" w:lineRule="auto"/>
        <w:rPr>
          <w:rFonts w:ascii="宋体" w:eastAsia="宋体" w:hAnsi="宋体"/>
          <w:kern w:val="0"/>
        </w:rPr>
      </w:pPr>
    </w:p>
    <w:p w14:paraId="6DCDBC00" w14:textId="77777777" w:rsidR="009A51F7" w:rsidRDefault="009A51F7">
      <w:pPr>
        <w:spacing w:line="360" w:lineRule="auto"/>
        <w:rPr>
          <w:rFonts w:ascii="宋体" w:eastAsia="宋体" w:hAnsi="宋体"/>
          <w:kern w:val="0"/>
        </w:rPr>
      </w:pPr>
    </w:p>
    <w:p w14:paraId="08B2337B" w14:textId="77777777" w:rsidR="009A51F7" w:rsidRDefault="009A51F7">
      <w:pPr>
        <w:spacing w:line="360" w:lineRule="auto"/>
        <w:rPr>
          <w:rFonts w:ascii="宋体" w:eastAsia="宋体" w:hAnsi="宋体"/>
          <w:kern w:val="0"/>
        </w:rPr>
      </w:pPr>
    </w:p>
    <w:p w14:paraId="376DA351" w14:textId="77777777" w:rsidR="009A51F7" w:rsidRDefault="009A51F7">
      <w:pPr>
        <w:pStyle w:val="a8"/>
        <w:spacing w:line="360" w:lineRule="auto"/>
        <w:rPr>
          <w:rFonts w:ascii="宋体" w:eastAsia="宋体" w:hAnsi="宋体"/>
        </w:rPr>
      </w:pPr>
    </w:p>
    <w:p w14:paraId="041F25A8" w14:textId="77777777" w:rsidR="009A51F7" w:rsidRDefault="009A51F7">
      <w:pPr>
        <w:pStyle w:val="a8"/>
        <w:spacing w:line="360" w:lineRule="auto"/>
        <w:rPr>
          <w:rFonts w:ascii="宋体" w:eastAsia="宋体" w:hAnsi="宋体"/>
        </w:rPr>
      </w:pPr>
    </w:p>
    <w:p w14:paraId="39F45F98" w14:textId="77777777" w:rsidR="009A51F7" w:rsidRDefault="009A51F7">
      <w:pPr>
        <w:pStyle w:val="a8"/>
        <w:spacing w:line="360" w:lineRule="auto"/>
        <w:rPr>
          <w:rFonts w:ascii="宋体" w:eastAsia="宋体" w:hAnsi="宋体"/>
        </w:rPr>
      </w:pPr>
    </w:p>
    <w:p w14:paraId="6F042195" w14:textId="77777777" w:rsidR="009A51F7" w:rsidRDefault="009A51F7">
      <w:pPr>
        <w:pStyle w:val="a8"/>
        <w:spacing w:line="360" w:lineRule="auto"/>
        <w:rPr>
          <w:rFonts w:ascii="宋体" w:eastAsia="宋体" w:hAnsi="宋体"/>
        </w:rPr>
      </w:pPr>
    </w:p>
    <w:p w14:paraId="0C894964" w14:textId="77777777" w:rsidR="009A51F7" w:rsidRDefault="009A51F7">
      <w:pPr>
        <w:pStyle w:val="a8"/>
        <w:spacing w:line="360" w:lineRule="auto"/>
        <w:rPr>
          <w:rFonts w:ascii="宋体" w:eastAsia="宋体" w:hAnsi="宋体"/>
        </w:rPr>
      </w:pPr>
    </w:p>
    <w:p w14:paraId="09D14956" w14:textId="77777777" w:rsidR="009A51F7" w:rsidRDefault="009A51F7">
      <w:pPr>
        <w:pStyle w:val="a8"/>
        <w:spacing w:line="360" w:lineRule="auto"/>
        <w:rPr>
          <w:rFonts w:ascii="宋体" w:eastAsia="宋体" w:hAnsi="宋体"/>
        </w:rPr>
      </w:pPr>
    </w:p>
    <w:p w14:paraId="3CF73113" w14:textId="77777777" w:rsidR="009A51F7" w:rsidRDefault="009A51F7">
      <w:pPr>
        <w:pStyle w:val="a8"/>
        <w:spacing w:line="360" w:lineRule="auto"/>
        <w:rPr>
          <w:rFonts w:ascii="宋体" w:eastAsia="宋体" w:hAnsi="宋体"/>
        </w:rPr>
      </w:pPr>
    </w:p>
    <w:p w14:paraId="72226EA8" w14:textId="77777777" w:rsidR="009A51F7" w:rsidRDefault="009A51F7">
      <w:pPr>
        <w:pStyle w:val="a8"/>
        <w:spacing w:line="360" w:lineRule="auto"/>
        <w:rPr>
          <w:rFonts w:ascii="宋体" w:eastAsia="宋体" w:hAnsi="宋体"/>
        </w:rPr>
      </w:pPr>
    </w:p>
    <w:p w14:paraId="2DFC0B2F" w14:textId="77777777" w:rsidR="009A51F7" w:rsidRDefault="009A51F7">
      <w:pPr>
        <w:pStyle w:val="a8"/>
        <w:spacing w:line="360" w:lineRule="auto"/>
        <w:rPr>
          <w:rFonts w:ascii="宋体" w:eastAsia="宋体" w:hAnsi="宋体"/>
        </w:rPr>
      </w:pPr>
    </w:p>
    <w:p w14:paraId="3945D022" w14:textId="77777777" w:rsidR="009A51F7" w:rsidRDefault="00013E2B">
      <w:pPr>
        <w:snapToGrid w:val="0"/>
        <w:spacing w:beforeLines="50" w:before="156" w:afterLines="50" w:after="156" w:line="360" w:lineRule="auto"/>
        <w:rPr>
          <w:rFonts w:ascii="宋体" w:eastAsia="宋体" w:hAnsi="宋体"/>
          <w:b/>
          <w:bCs/>
          <w:sz w:val="21"/>
          <w:szCs w:val="21"/>
        </w:rPr>
      </w:pPr>
      <w:r>
        <w:rPr>
          <w:rFonts w:ascii="宋体" w:eastAsia="宋体" w:hAnsi="宋体" w:cs="宋体"/>
          <w:b/>
          <w:bCs/>
          <w:sz w:val="21"/>
          <w:szCs w:val="21"/>
        </w:rPr>
        <w:br w:type="page"/>
      </w:r>
      <w:r>
        <w:rPr>
          <w:rFonts w:ascii="宋体" w:eastAsia="宋体" w:hAnsi="宋体" w:cs="宋体" w:hint="eastAsia"/>
          <w:b/>
          <w:bCs/>
          <w:sz w:val="21"/>
          <w:szCs w:val="21"/>
        </w:rPr>
        <w:lastRenderedPageBreak/>
        <w:t>尊敬的磋商供应商：</w:t>
      </w:r>
    </w:p>
    <w:p w14:paraId="464E7BD2" w14:textId="77777777" w:rsidR="009A51F7" w:rsidRDefault="00013E2B">
      <w:pPr>
        <w:snapToGrid w:val="0"/>
        <w:spacing w:beforeLines="50" w:before="156" w:afterLines="50" w:after="156" w:line="360" w:lineRule="auto"/>
        <w:ind w:firstLineChars="200" w:firstLine="422"/>
        <w:rPr>
          <w:rFonts w:ascii="宋体" w:eastAsia="宋体" w:hAnsi="宋体"/>
          <w:sz w:val="21"/>
          <w:szCs w:val="21"/>
        </w:rPr>
      </w:pPr>
      <w:r>
        <w:rPr>
          <w:rFonts w:ascii="宋体" w:eastAsia="宋体" w:hAnsi="宋体" w:cs="宋体" w:hint="eastAsia"/>
          <w:b/>
          <w:bCs/>
          <w:sz w:val="21"/>
          <w:szCs w:val="21"/>
        </w:rPr>
        <w:t>欢迎参加本采购项目的竞争性磋商。为了保证本次磋商项目顺利进行，请在制作响应文件之前，仔细阅读本竞争性磋商文件的各项条款，并按要求制作和递交响应文件。谢谢合作！</w:t>
      </w:r>
      <w:bookmarkStart w:id="1" w:name="_Toc363573853"/>
    </w:p>
    <w:p w14:paraId="4BF10E77" w14:textId="77777777" w:rsidR="009A51F7" w:rsidRDefault="00013E2B">
      <w:pPr>
        <w:tabs>
          <w:tab w:val="left" w:pos="1050"/>
          <w:tab w:val="right" w:leader="dot" w:pos="9402"/>
        </w:tabs>
        <w:spacing w:beforeLines="50" w:before="156" w:afterLines="50" w:after="156" w:line="360" w:lineRule="auto"/>
        <w:jc w:val="center"/>
        <w:outlineLvl w:val="0"/>
        <w:rPr>
          <w:rFonts w:ascii="宋体" w:eastAsia="宋体" w:hAnsi="宋体"/>
          <w:b/>
          <w:bCs/>
          <w:w w:val="80"/>
          <w:sz w:val="36"/>
          <w:szCs w:val="36"/>
        </w:rPr>
      </w:pPr>
      <w:r>
        <w:rPr>
          <w:rFonts w:ascii="宋体" w:eastAsia="宋体" w:hAnsi="宋体" w:cs="宋体" w:hint="eastAsia"/>
          <w:b/>
          <w:bCs/>
          <w:w w:val="80"/>
          <w:sz w:val="36"/>
          <w:szCs w:val="36"/>
        </w:rPr>
        <w:t>第一章</w:t>
      </w:r>
      <w:bookmarkEnd w:id="1"/>
      <w:r>
        <w:rPr>
          <w:rFonts w:ascii="宋体" w:eastAsia="宋体" w:hAnsi="宋体" w:cs="宋体" w:hint="eastAsia"/>
          <w:b/>
          <w:bCs/>
          <w:w w:val="80"/>
          <w:sz w:val="36"/>
          <w:szCs w:val="36"/>
        </w:rPr>
        <w:t xml:space="preserve">  </w:t>
      </w:r>
      <w:r>
        <w:rPr>
          <w:rFonts w:ascii="宋体" w:eastAsia="宋体" w:hAnsi="宋体" w:cs="宋体" w:hint="eastAsia"/>
          <w:b/>
          <w:bCs/>
          <w:w w:val="80"/>
          <w:sz w:val="36"/>
          <w:szCs w:val="36"/>
        </w:rPr>
        <w:t>竞争性磋商公告</w:t>
      </w:r>
      <w:bookmarkStart w:id="2" w:name="_Toc363573854"/>
    </w:p>
    <w:p w14:paraId="79C4C9A3" w14:textId="77777777" w:rsidR="009A51F7" w:rsidRDefault="00013E2B">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eastAsia="宋体" w:hAnsi="宋体"/>
        </w:rPr>
      </w:pPr>
      <w:r>
        <w:rPr>
          <w:rFonts w:ascii="宋体" w:eastAsia="宋体" w:hAnsi="宋体" w:hint="eastAsia"/>
        </w:rPr>
        <w:t>项目概况</w:t>
      </w:r>
    </w:p>
    <w:p w14:paraId="0D786D53" w14:textId="4550FB69" w:rsidR="009A51F7" w:rsidRDefault="00013E2B">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eastAsia="宋体" w:hAnsi="宋体"/>
          <w:u w:val="single"/>
        </w:rPr>
      </w:pPr>
      <w:r>
        <w:rPr>
          <w:rFonts w:ascii="宋体" w:eastAsia="宋体" w:hAnsi="宋体" w:hint="eastAsia"/>
          <w:u w:val="single"/>
        </w:rPr>
        <w:t>202</w:t>
      </w:r>
      <w:r>
        <w:rPr>
          <w:rFonts w:ascii="宋体" w:eastAsia="宋体" w:hAnsi="宋体"/>
          <w:u w:val="single"/>
        </w:rPr>
        <w:t>5</w:t>
      </w:r>
      <w:r>
        <w:rPr>
          <w:rFonts w:ascii="宋体" w:eastAsia="宋体" w:hAnsi="宋体" w:hint="eastAsia"/>
          <w:u w:val="single"/>
        </w:rPr>
        <w:t>年南通城区水系图修编项目</w:t>
      </w:r>
      <w:r>
        <w:rPr>
          <w:rFonts w:ascii="宋体" w:eastAsia="宋体" w:hAnsi="宋体" w:hint="eastAsia"/>
        </w:rPr>
        <w:t>的潜在供应商应在</w:t>
      </w:r>
      <w:r>
        <w:rPr>
          <w:rFonts w:ascii="宋体" w:eastAsia="宋体" w:hAnsi="宋体" w:cs="宋体" w:hint="eastAsia"/>
          <w:u w:val="single"/>
        </w:rPr>
        <w:t>本公告附件中</w:t>
      </w:r>
      <w:r>
        <w:rPr>
          <w:rFonts w:ascii="宋体" w:eastAsia="宋体" w:hAnsi="宋体" w:hint="eastAsia"/>
        </w:rPr>
        <w:t>获取采购文件，并于</w:t>
      </w:r>
      <w:r>
        <w:rPr>
          <w:rFonts w:ascii="宋体" w:eastAsia="宋体" w:hAnsi="宋体" w:hint="eastAsia"/>
          <w:color w:val="000000" w:themeColor="text1"/>
          <w:u w:val="single"/>
        </w:rPr>
        <w:t>202</w:t>
      </w:r>
      <w:r>
        <w:rPr>
          <w:rFonts w:ascii="宋体" w:eastAsia="宋体" w:hAnsi="宋体"/>
          <w:color w:val="000000" w:themeColor="text1"/>
          <w:u w:val="single"/>
        </w:rPr>
        <w:t>5</w:t>
      </w:r>
      <w:r>
        <w:rPr>
          <w:rFonts w:ascii="宋体" w:eastAsia="宋体" w:hAnsi="宋体" w:hint="eastAsia"/>
          <w:bCs/>
          <w:color w:val="000000" w:themeColor="text1"/>
          <w:u w:val="single"/>
        </w:rPr>
        <w:t>年</w:t>
      </w:r>
      <w:r w:rsidR="00C332A2">
        <w:rPr>
          <w:rFonts w:ascii="宋体" w:eastAsia="宋体" w:hAnsi="宋体"/>
          <w:bCs/>
          <w:color w:val="000000" w:themeColor="text1"/>
          <w:u w:val="single"/>
        </w:rPr>
        <w:t>10</w:t>
      </w:r>
      <w:r>
        <w:rPr>
          <w:rFonts w:ascii="宋体" w:eastAsia="宋体" w:hAnsi="宋体" w:hint="eastAsia"/>
          <w:bCs/>
          <w:color w:val="000000" w:themeColor="text1"/>
          <w:u w:val="single"/>
        </w:rPr>
        <w:t>月</w:t>
      </w:r>
      <w:r w:rsidR="00303D7D">
        <w:rPr>
          <w:rFonts w:ascii="宋体" w:eastAsia="宋体" w:hAnsi="宋体"/>
          <w:bCs/>
          <w:color w:val="000000" w:themeColor="text1"/>
          <w:u w:val="single"/>
        </w:rPr>
        <w:t>13</w:t>
      </w:r>
      <w:r>
        <w:rPr>
          <w:rFonts w:ascii="宋体" w:eastAsia="宋体" w:hAnsi="宋体" w:hint="eastAsia"/>
          <w:bCs/>
          <w:color w:val="000000" w:themeColor="text1"/>
          <w:u w:val="single"/>
        </w:rPr>
        <w:t>日</w:t>
      </w:r>
      <w:r>
        <w:rPr>
          <w:rFonts w:ascii="宋体" w:eastAsia="宋体" w:hAnsi="宋体" w:hint="eastAsia"/>
          <w:bCs/>
          <w:color w:val="000000" w:themeColor="text1"/>
          <w:u w:val="single"/>
        </w:rPr>
        <w:t>9</w:t>
      </w:r>
      <w:r>
        <w:rPr>
          <w:rFonts w:ascii="宋体" w:eastAsia="宋体" w:hAnsi="宋体" w:hint="eastAsia"/>
          <w:bCs/>
          <w:color w:val="000000" w:themeColor="text1"/>
          <w:u w:val="single"/>
        </w:rPr>
        <w:t>时</w:t>
      </w:r>
      <w:r>
        <w:rPr>
          <w:rFonts w:ascii="宋体" w:eastAsia="宋体" w:hAnsi="宋体" w:hint="eastAsia"/>
          <w:bCs/>
          <w:color w:val="000000" w:themeColor="text1"/>
          <w:u w:val="single"/>
        </w:rPr>
        <w:t>30</w:t>
      </w:r>
      <w:r>
        <w:rPr>
          <w:rFonts w:ascii="宋体" w:eastAsia="宋体" w:hAnsi="宋体" w:hint="eastAsia"/>
          <w:bCs/>
          <w:color w:val="000000" w:themeColor="text1"/>
          <w:u w:val="single"/>
        </w:rPr>
        <w:t>分</w:t>
      </w:r>
      <w:r>
        <w:rPr>
          <w:rFonts w:ascii="宋体" w:eastAsia="宋体" w:hAnsi="宋体" w:hint="eastAsia"/>
          <w:bCs/>
          <w:color w:val="000000" w:themeColor="text1"/>
        </w:rPr>
        <w:t>（北京时间）前提交响应</w:t>
      </w:r>
      <w:r>
        <w:rPr>
          <w:rFonts w:ascii="宋体" w:eastAsia="宋体" w:hAnsi="宋体"/>
          <w:bCs/>
          <w:color w:val="000000" w:themeColor="text1"/>
        </w:rPr>
        <w:t>文件</w:t>
      </w:r>
      <w:r>
        <w:rPr>
          <w:rFonts w:ascii="宋体" w:eastAsia="宋体" w:hAnsi="宋体" w:hint="eastAsia"/>
          <w:color w:val="000000" w:themeColor="text1"/>
        </w:rPr>
        <w:t>。</w:t>
      </w:r>
    </w:p>
    <w:p w14:paraId="6006CD69" w14:textId="77777777" w:rsidR="009A51F7" w:rsidRDefault="00013E2B">
      <w:pPr>
        <w:snapToGrid w:val="0"/>
        <w:spacing w:line="360" w:lineRule="auto"/>
        <w:ind w:firstLineChars="200" w:firstLine="482"/>
        <w:rPr>
          <w:rFonts w:ascii="宋体" w:eastAsia="宋体" w:hAnsi="宋体" w:cs="宋体"/>
          <w:b/>
          <w:bCs/>
        </w:rPr>
      </w:pPr>
      <w:bookmarkStart w:id="3" w:name="_Toc28359012"/>
      <w:bookmarkStart w:id="4" w:name="_Toc35393629"/>
      <w:bookmarkStart w:id="5" w:name="_Toc35393798"/>
      <w:bookmarkStart w:id="6" w:name="_Toc28359089"/>
      <w:r>
        <w:rPr>
          <w:rFonts w:ascii="宋体" w:eastAsia="宋体" w:hAnsi="宋体" w:cs="宋体" w:hint="eastAsia"/>
          <w:b/>
          <w:bCs/>
        </w:rPr>
        <w:t>一、项目基本情况</w:t>
      </w:r>
      <w:bookmarkEnd w:id="3"/>
      <w:bookmarkEnd w:id="4"/>
      <w:bookmarkEnd w:id="5"/>
      <w:bookmarkEnd w:id="6"/>
    </w:p>
    <w:p w14:paraId="00032132" w14:textId="77777777" w:rsidR="009A51F7" w:rsidRDefault="00013E2B">
      <w:pPr>
        <w:snapToGrid w:val="0"/>
        <w:spacing w:line="360" w:lineRule="auto"/>
        <w:ind w:firstLineChars="200" w:firstLine="480"/>
        <w:rPr>
          <w:rFonts w:ascii="宋体" w:eastAsia="宋体" w:hAnsi="宋体" w:cs="宋体"/>
        </w:rPr>
      </w:pPr>
      <w:r>
        <w:rPr>
          <w:rFonts w:ascii="宋体" w:eastAsia="宋体" w:hAnsi="宋体" w:cs="宋体" w:hint="eastAsia"/>
        </w:rPr>
        <w:t>项目名称：</w:t>
      </w:r>
      <w:r>
        <w:rPr>
          <w:rFonts w:ascii="宋体" w:eastAsia="宋体" w:hAnsi="宋体" w:cs="宋体" w:hint="eastAsia"/>
        </w:rPr>
        <w:t>202</w:t>
      </w:r>
      <w:r>
        <w:rPr>
          <w:rFonts w:ascii="宋体" w:eastAsia="宋体" w:hAnsi="宋体" w:cs="宋体"/>
        </w:rPr>
        <w:t>5</w:t>
      </w:r>
      <w:r>
        <w:rPr>
          <w:rFonts w:ascii="宋体" w:eastAsia="宋体" w:hAnsi="宋体" w:cs="宋体" w:hint="eastAsia"/>
        </w:rPr>
        <w:t>年南通城区水系图修编项目</w:t>
      </w:r>
    </w:p>
    <w:p w14:paraId="131D2BCC" w14:textId="77777777" w:rsidR="009A51F7" w:rsidRDefault="00013E2B">
      <w:pPr>
        <w:snapToGrid w:val="0"/>
        <w:spacing w:line="360" w:lineRule="auto"/>
        <w:ind w:firstLineChars="200" w:firstLine="480"/>
        <w:rPr>
          <w:rFonts w:ascii="宋体" w:eastAsia="宋体" w:hAnsi="宋体" w:cs="宋体"/>
        </w:rPr>
      </w:pPr>
      <w:r>
        <w:rPr>
          <w:rFonts w:ascii="宋体" w:eastAsia="宋体" w:hAnsi="宋体" w:cs="宋体" w:hint="eastAsia"/>
        </w:rPr>
        <w:t>采购方式：竞争性磋商</w:t>
      </w:r>
    </w:p>
    <w:p w14:paraId="6125E02A" w14:textId="77777777" w:rsidR="009A51F7" w:rsidRDefault="00013E2B">
      <w:pPr>
        <w:snapToGrid w:val="0"/>
        <w:spacing w:line="360" w:lineRule="auto"/>
        <w:ind w:firstLineChars="200" w:firstLine="480"/>
        <w:rPr>
          <w:rFonts w:ascii="宋体" w:eastAsia="宋体" w:hAnsi="宋体" w:cs="宋体"/>
        </w:rPr>
      </w:pPr>
      <w:r>
        <w:rPr>
          <w:rFonts w:ascii="宋体" w:eastAsia="宋体" w:hAnsi="宋体" w:cs="宋体" w:hint="eastAsia"/>
        </w:rPr>
        <w:t>预算金额：</w:t>
      </w:r>
      <w:r>
        <w:rPr>
          <w:rFonts w:ascii="宋体" w:eastAsia="宋体" w:hAnsi="宋体" w:hint="eastAsia"/>
        </w:rPr>
        <w:t>本项目采购</w:t>
      </w:r>
      <w:r>
        <w:rPr>
          <w:rFonts w:ascii="宋体" w:eastAsia="宋体" w:hAnsi="宋体" w:hint="eastAsia"/>
          <w:color w:val="000000" w:themeColor="text1"/>
        </w:rPr>
        <w:t>预算为人民币</w:t>
      </w:r>
      <w:r>
        <w:rPr>
          <w:rFonts w:ascii="宋体" w:eastAsia="宋体" w:hAnsi="宋体"/>
          <w:color w:val="000000" w:themeColor="text1"/>
        </w:rPr>
        <w:t>4</w:t>
      </w:r>
      <w:r>
        <w:rPr>
          <w:rFonts w:ascii="宋体" w:eastAsia="宋体" w:hAnsi="宋体" w:hint="eastAsia"/>
          <w:color w:val="000000" w:themeColor="text1"/>
        </w:rPr>
        <w:t>万元</w:t>
      </w:r>
      <w:r>
        <w:rPr>
          <w:rFonts w:ascii="宋体" w:eastAsia="宋体" w:hAnsi="宋体" w:cs="宋体" w:hint="eastAsia"/>
          <w:color w:val="000000" w:themeColor="text1"/>
        </w:rPr>
        <w:t>，</w:t>
      </w:r>
      <w:r>
        <w:rPr>
          <w:rFonts w:ascii="宋体" w:eastAsia="宋体" w:hAnsi="宋体" w:hint="eastAsia"/>
          <w:color w:val="000000" w:themeColor="text1"/>
        </w:rPr>
        <w:t>报价超过采</w:t>
      </w:r>
      <w:r>
        <w:rPr>
          <w:rFonts w:ascii="宋体" w:eastAsia="宋体" w:hAnsi="宋体" w:hint="eastAsia"/>
        </w:rPr>
        <w:t>购预算的为无效投标。</w:t>
      </w:r>
    </w:p>
    <w:p w14:paraId="0515959F" w14:textId="77777777" w:rsidR="009A51F7" w:rsidRDefault="00013E2B">
      <w:pPr>
        <w:snapToGrid w:val="0"/>
        <w:spacing w:line="360" w:lineRule="auto"/>
        <w:ind w:firstLineChars="200" w:firstLine="480"/>
        <w:rPr>
          <w:rFonts w:ascii="宋体" w:eastAsia="宋体" w:hAnsi="宋体"/>
        </w:rPr>
      </w:pPr>
      <w:r>
        <w:rPr>
          <w:rFonts w:ascii="宋体" w:eastAsia="宋体" w:hAnsi="宋体" w:cs="宋体" w:hint="eastAsia"/>
        </w:rPr>
        <w:t>采购需求：</w:t>
      </w:r>
      <w:r>
        <w:rPr>
          <w:rFonts w:ascii="宋体" w:eastAsia="宋体" w:hAnsi="宋体" w:hint="eastAsia"/>
        </w:rPr>
        <w:t>详见项目需求，请仔细研究。</w:t>
      </w:r>
    </w:p>
    <w:p w14:paraId="2819B534" w14:textId="77777777" w:rsidR="009A51F7" w:rsidRDefault="00013E2B">
      <w:pPr>
        <w:snapToGrid w:val="0"/>
        <w:spacing w:line="360" w:lineRule="auto"/>
        <w:ind w:firstLineChars="200" w:firstLine="480"/>
        <w:rPr>
          <w:rFonts w:ascii="宋体" w:eastAsia="宋体" w:hAnsi="宋体" w:cs="宋体"/>
        </w:rPr>
      </w:pPr>
      <w:r>
        <w:rPr>
          <w:rFonts w:ascii="宋体" w:eastAsia="宋体" w:hAnsi="宋体" w:cs="宋体" w:hint="eastAsia"/>
        </w:rPr>
        <w:t>合同履行期限：</w:t>
      </w:r>
      <w:r>
        <w:rPr>
          <w:rFonts w:ascii="宋体" w:eastAsia="宋体" w:hAnsi="宋体" w:hint="eastAsia"/>
        </w:rPr>
        <w:t>详见项目需求，请仔细研究。</w:t>
      </w:r>
    </w:p>
    <w:p w14:paraId="7D494775" w14:textId="77777777" w:rsidR="009A51F7" w:rsidRDefault="00013E2B">
      <w:pPr>
        <w:snapToGrid w:val="0"/>
        <w:spacing w:line="360" w:lineRule="auto"/>
        <w:ind w:firstLineChars="200" w:firstLine="480"/>
        <w:rPr>
          <w:rFonts w:ascii="宋体" w:eastAsia="宋体" w:hAnsi="宋体" w:cs="宋体"/>
        </w:rPr>
      </w:pPr>
      <w:r>
        <w:rPr>
          <w:rFonts w:ascii="宋体" w:eastAsia="宋体" w:hAnsi="宋体" w:cs="宋体" w:hint="eastAsia"/>
        </w:rPr>
        <w:t>本项目不接受联合体。</w:t>
      </w:r>
    </w:p>
    <w:p w14:paraId="7F473CD9" w14:textId="77777777" w:rsidR="009A51F7" w:rsidRDefault="00013E2B">
      <w:pPr>
        <w:snapToGrid w:val="0"/>
        <w:spacing w:line="360" w:lineRule="auto"/>
        <w:ind w:firstLineChars="200" w:firstLine="482"/>
        <w:rPr>
          <w:rFonts w:ascii="宋体" w:eastAsia="宋体" w:hAnsi="宋体" w:cs="宋体"/>
          <w:b/>
          <w:bCs/>
        </w:rPr>
      </w:pPr>
      <w:bookmarkStart w:id="7" w:name="_Toc35393799"/>
      <w:bookmarkStart w:id="8" w:name="_Toc28359090"/>
      <w:bookmarkStart w:id="9" w:name="_Toc28359013"/>
      <w:bookmarkStart w:id="10" w:name="_Toc35393630"/>
      <w:r>
        <w:rPr>
          <w:rFonts w:ascii="宋体" w:eastAsia="宋体" w:hAnsi="宋体" w:cs="宋体" w:hint="eastAsia"/>
          <w:b/>
          <w:bCs/>
        </w:rPr>
        <w:t>二、申请人的资格要求：</w:t>
      </w:r>
      <w:bookmarkEnd w:id="7"/>
      <w:bookmarkEnd w:id="8"/>
      <w:bookmarkEnd w:id="9"/>
      <w:bookmarkEnd w:id="10"/>
    </w:p>
    <w:p w14:paraId="78022163" w14:textId="77777777" w:rsidR="009A51F7" w:rsidRPr="00303D7D" w:rsidRDefault="00013E2B">
      <w:pPr>
        <w:snapToGrid w:val="0"/>
        <w:spacing w:line="360" w:lineRule="auto"/>
        <w:ind w:firstLineChars="200" w:firstLine="480"/>
        <w:contextualSpacing/>
        <w:rPr>
          <w:rFonts w:ascii="宋体" w:eastAsia="宋体" w:hAnsi="宋体"/>
          <w:color w:val="000000" w:themeColor="text1"/>
        </w:rPr>
      </w:pPr>
      <w:r>
        <w:rPr>
          <w:rFonts w:ascii="宋体" w:eastAsia="宋体" w:hAnsi="宋体" w:hint="eastAsia"/>
        </w:rPr>
        <w:t>1</w:t>
      </w:r>
      <w:r>
        <w:rPr>
          <w:rFonts w:ascii="宋体" w:eastAsia="宋体" w:hAnsi="宋体" w:hint="eastAsia"/>
        </w:rPr>
        <w:t>、具有独立承担民事责任的能力；具有良好的商业信誉和健全的财务会计制度；具有履行</w:t>
      </w:r>
      <w:r w:rsidRPr="00303D7D">
        <w:rPr>
          <w:rFonts w:ascii="宋体" w:eastAsia="宋体" w:hAnsi="宋体" w:hint="eastAsia"/>
          <w:color w:val="000000" w:themeColor="text1"/>
        </w:rPr>
        <w:t>合同所必需的设备和专业技术能力；有依法缴纳税收和社会保障资金的良好记录；</w:t>
      </w:r>
    </w:p>
    <w:p w14:paraId="120F7D3A" w14:textId="77777777" w:rsidR="009A51F7" w:rsidRPr="00303D7D" w:rsidRDefault="00013E2B">
      <w:pPr>
        <w:snapToGrid w:val="0"/>
        <w:spacing w:line="360" w:lineRule="auto"/>
        <w:ind w:firstLineChars="200" w:firstLine="480"/>
        <w:contextualSpacing/>
        <w:rPr>
          <w:rFonts w:ascii="宋体" w:eastAsia="宋体" w:hAnsi="宋体"/>
          <w:color w:val="000000" w:themeColor="text1"/>
        </w:rPr>
      </w:pPr>
      <w:bookmarkStart w:id="11" w:name="_Toc28359091"/>
      <w:bookmarkStart w:id="12" w:name="_Toc28359014"/>
      <w:r w:rsidRPr="00303D7D">
        <w:rPr>
          <w:rFonts w:ascii="宋体" w:eastAsia="宋体" w:hAnsi="宋体" w:hint="eastAsia"/>
          <w:color w:val="000000" w:themeColor="text1"/>
        </w:rPr>
        <w:t>2</w:t>
      </w:r>
      <w:r w:rsidRPr="00303D7D">
        <w:rPr>
          <w:rFonts w:ascii="宋体" w:eastAsia="宋体" w:hAnsi="宋体" w:hint="eastAsia"/>
          <w:color w:val="000000" w:themeColor="text1"/>
        </w:rPr>
        <w:t>、落实政府采购政策需满足的资格要求：本项目属于专门面向中小企业采购的项目</w:t>
      </w:r>
      <w:r w:rsidRPr="00303D7D">
        <w:rPr>
          <w:rFonts w:ascii="宋体" w:eastAsia="宋体" w:hAnsi="宋体" w:hint="eastAsia"/>
          <w:color w:val="000000" w:themeColor="text1"/>
        </w:rPr>
        <w:t xml:space="preserve">, </w:t>
      </w:r>
      <w:r w:rsidRPr="00303D7D">
        <w:rPr>
          <w:rFonts w:ascii="宋体" w:eastAsia="宋体" w:hAnsi="宋体" w:hint="eastAsia"/>
          <w:color w:val="000000" w:themeColor="text1"/>
        </w:rPr>
        <w:t>供应商应为中小微企业、监狱企业、残疾人福利性单位，并按照要求提供中小企业声明函、残疾人福利性单位声明函、监狱和戒毒企业证明材料。</w:t>
      </w:r>
    </w:p>
    <w:p w14:paraId="08CE7E28" w14:textId="77777777" w:rsidR="009A51F7" w:rsidRPr="00303D7D" w:rsidRDefault="00013E2B">
      <w:pPr>
        <w:snapToGrid w:val="0"/>
        <w:spacing w:line="360" w:lineRule="auto"/>
        <w:ind w:firstLineChars="200" w:firstLine="480"/>
        <w:contextualSpacing/>
        <w:rPr>
          <w:rFonts w:ascii="宋体" w:eastAsia="宋体" w:hAnsi="宋体"/>
          <w:color w:val="000000" w:themeColor="text1"/>
        </w:rPr>
      </w:pPr>
      <w:r w:rsidRPr="00303D7D">
        <w:rPr>
          <w:rFonts w:ascii="宋体" w:eastAsia="宋体" w:hAnsi="宋体" w:hint="eastAsia"/>
          <w:color w:val="000000" w:themeColor="text1"/>
        </w:rPr>
        <w:t>3</w:t>
      </w:r>
      <w:r w:rsidRPr="00303D7D">
        <w:rPr>
          <w:rFonts w:ascii="宋体" w:eastAsia="宋体" w:hAnsi="宋体" w:hint="eastAsia"/>
          <w:color w:val="000000" w:themeColor="text1"/>
        </w:rPr>
        <w:t>、本项目的特定资格要求：</w:t>
      </w:r>
    </w:p>
    <w:p w14:paraId="74CA6C04" w14:textId="77777777" w:rsidR="009A51F7" w:rsidRDefault="00013E2B">
      <w:pPr>
        <w:snapToGrid w:val="0"/>
        <w:spacing w:line="360" w:lineRule="auto"/>
        <w:ind w:firstLineChars="200" w:firstLine="480"/>
        <w:contextualSpacing/>
        <w:rPr>
          <w:rFonts w:ascii="宋体" w:eastAsia="宋体" w:hAnsi="宋体"/>
        </w:rPr>
      </w:pPr>
      <w:r w:rsidRPr="00303D7D">
        <w:rPr>
          <w:rFonts w:ascii="宋体" w:eastAsia="宋体" w:hAnsi="宋体" w:hint="eastAsia"/>
          <w:color w:val="000000" w:themeColor="text1"/>
        </w:rPr>
        <w:t>1</w:t>
      </w:r>
      <w:r w:rsidRPr="00303D7D">
        <w:rPr>
          <w:rFonts w:ascii="宋体" w:eastAsia="宋体" w:hAnsi="宋体" w:hint="eastAsia"/>
          <w:color w:val="000000" w:themeColor="text1"/>
        </w:rPr>
        <w:t>）法定代表人为同一个人的两个及两个以上法人，母公司、全资子</w:t>
      </w:r>
      <w:r>
        <w:rPr>
          <w:rFonts w:ascii="宋体" w:eastAsia="宋体" w:hAnsi="宋体" w:hint="eastAsia"/>
        </w:rPr>
        <w:t>公司及其控股公司，都不得在同一采购项目相同标段中同时参加投标，一经发现，将视同围标处理；</w:t>
      </w:r>
    </w:p>
    <w:p w14:paraId="149ECB18" w14:textId="77777777" w:rsidR="009A51F7" w:rsidRDefault="00013E2B">
      <w:pPr>
        <w:snapToGrid w:val="0"/>
        <w:spacing w:line="360" w:lineRule="auto"/>
        <w:ind w:firstLineChars="200" w:firstLine="480"/>
        <w:contextualSpacing/>
        <w:rPr>
          <w:rFonts w:ascii="宋体" w:eastAsia="宋体" w:hAnsi="宋体"/>
        </w:rPr>
      </w:pPr>
      <w:r>
        <w:rPr>
          <w:rFonts w:ascii="宋体" w:eastAsia="宋体" w:hAnsi="宋体" w:hint="eastAsia"/>
        </w:rPr>
        <w:t>2</w:t>
      </w:r>
      <w:r>
        <w:rPr>
          <w:rFonts w:ascii="宋体" w:eastAsia="宋体" w:hAnsi="宋体" w:hint="eastAsia"/>
        </w:rPr>
        <w:t>）供应商必须具有独立的法人资格，提供有效的营业执照及税务登记证（或者是三证合一的营业执照）复印件；</w:t>
      </w:r>
    </w:p>
    <w:p w14:paraId="2AE21217" w14:textId="77777777" w:rsidR="009A51F7" w:rsidRDefault="00013E2B">
      <w:pPr>
        <w:snapToGrid w:val="0"/>
        <w:spacing w:line="360" w:lineRule="auto"/>
        <w:ind w:firstLineChars="200" w:firstLine="480"/>
        <w:contextualSpacing/>
        <w:rPr>
          <w:rFonts w:ascii="宋体" w:eastAsia="宋体" w:hAnsi="宋体"/>
        </w:rPr>
      </w:pPr>
      <w:r>
        <w:rPr>
          <w:rFonts w:ascii="宋体" w:eastAsia="宋体" w:hAnsi="宋体" w:hint="eastAsia"/>
        </w:rPr>
        <w:t>3</w:t>
      </w:r>
      <w:r>
        <w:rPr>
          <w:rFonts w:ascii="宋体" w:eastAsia="宋体" w:hAnsi="宋体" w:hint="eastAsia"/>
        </w:rPr>
        <w:t>）供应</w:t>
      </w:r>
      <w:proofErr w:type="gramStart"/>
      <w:r>
        <w:rPr>
          <w:rFonts w:ascii="宋体" w:eastAsia="宋体" w:hAnsi="宋体" w:hint="eastAsia"/>
        </w:rPr>
        <w:t>商法定</w:t>
      </w:r>
      <w:proofErr w:type="gramEnd"/>
      <w:r>
        <w:rPr>
          <w:rFonts w:ascii="宋体" w:eastAsia="宋体" w:hAnsi="宋体" w:hint="eastAsia"/>
        </w:rPr>
        <w:t>代表人参加投标的，必须提供法定代表人身份证明及法定代表人本人身份证两项复印件（须加盖单位公章）；非法定代表人参加投标的，必须提供法定代表人签字或盖章的授权委托书及被授权人本人身份证两项复印件（须加盖单位公章）。</w:t>
      </w:r>
    </w:p>
    <w:p w14:paraId="3DDCC2F0" w14:textId="77777777" w:rsidR="009A51F7" w:rsidRDefault="00013E2B">
      <w:pPr>
        <w:snapToGrid w:val="0"/>
        <w:spacing w:line="360" w:lineRule="auto"/>
        <w:ind w:firstLineChars="200" w:firstLine="480"/>
        <w:contextualSpacing/>
        <w:rPr>
          <w:rFonts w:ascii="宋体" w:eastAsia="宋体" w:hAnsi="宋体"/>
        </w:rPr>
      </w:pPr>
      <w:r>
        <w:rPr>
          <w:rFonts w:ascii="宋体" w:eastAsia="宋体" w:hAnsi="宋体" w:hint="eastAsia"/>
        </w:rPr>
        <w:t>4</w:t>
      </w:r>
      <w:r>
        <w:rPr>
          <w:rFonts w:ascii="宋体" w:eastAsia="宋体" w:hAnsi="宋体" w:hint="eastAsia"/>
        </w:rPr>
        <w:t>）供应商具备省级及以上测绘地理信息行政主管部门颁发的测绘乙级及以上资质，提供有效的资质证书复印件。</w:t>
      </w:r>
    </w:p>
    <w:p w14:paraId="592F4F12" w14:textId="77777777" w:rsidR="009A51F7" w:rsidRDefault="00013E2B">
      <w:pPr>
        <w:snapToGrid w:val="0"/>
        <w:spacing w:line="360" w:lineRule="auto"/>
        <w:ind w:firstLineChars="200" w:firstLine="480"/>
        <w:contextualSpacing/>
        <w:rPr>
          <w:rFonts w:ascii="宋体" w:eastAsia="宋体" w:hAnsi="宋体"/>
        </w:rPr>
      </w:pPr>
      <w:r>
        <w:rPr>
          <w:rFonts w:ascii="宋体" w:eastAsia="宋体" w:hAnsi="宋体" w:hint="eastAsia"/>
        </w:rPr>
        <w:lastRenderedPageBreak/>
        <w:t>5</w:t>
      </w:r>
      <w:r>
        <w:rPr>
          <w:rFonts w:ascii="宋体" w:eastAsia="宋体" w:hAnsi="宋体" w:hint="eastAsia"/>
        </w:rPr>
        <w:t>）本项目不接受联合体投标，中标后不得分包、转包。中标后项目负责人不得更换，否则甲方有权终止合同。</w:t>
      </w:r>
    </w:p>
    <w:p w14:paraId="06F9563C" w14:textId="77777777" w:rsidR="009A51F7" w:rsidRDefault="00013E2B">
      <w:pPr>
        <w:snapToGrid w:val="0"/>
        <w:spacing w:line="360" w:lineRule="auto"/>
        <w:ind w:firstLineChars="200" w:firstLine="480"/>
        <w:contextualSpacing/>
        <w:rPr>
          <w:rFonts w:ascii="宋体" w:eastAsia="宋体" w:hAnsi="宋体"/>
        </w:rPr>
      </w:pPr>
      <w:r>
        <w:rPr>
          <w:rFonts w:ascii="宋体" w:eastAsia="宋体" w:hAnsi="宋体" w:cs="宋体" w:hint="eastAsia"/>
        </w:rPr>
        <w:t>具体详见本招标文件《第六章　响应文件组成及格式》中的资格审查文件要求。</w:t>
      </w:r>
    </w:p>
    <w:p w14:paraId="266DF678" w14:textId="77777777" w:rsidR="009A51F7" w:rsidRDefault="00013E2B">
      <w:pPr>
        <w:snapToGrid w:val="0"/>
        <w:spacing w:line="360" w:lineRule="auto"/>
        <w:ind w:firstLineChars="200" w:firstLine="482"/>
        <w:contextualSpacing/>
        <w:rPr>
          <w:rFonts w:ascii="宋体" w:eastAsia="宋体" w:hAnsi="宋体"/>
        </w:rPr>
      </w:pPr>
      <w:r>
        <w:rPr>
          <w:rFonts w:ascii="宋体" w:eastAsia="宋体" w:hAnsi="宋体" w:cs="宋体" w:hint="eastAsia"/>
          <w:b/>
          <w:bCs/>
        </w:rPr>
        <w:t>请供应</w:t>
      </w:r>
      <w:proofErr w:type="gramStart"/>
      <w:r>
        <w:rPr>
          <w:rFonts w:ascii="宋体" w:eastAsia="宋体" w:hAnsi="宋体" w:cs="宋体" w:hint="eastAsia"/>
          <w:b/>
          <w:bCs/>
        </w:rPr>
        <w:t>商认真</w:t>
      </w:r>
      <w:proofErr w:type="gramEnd"/>
      <w:r>
        <w:rPr>
          <w:rFonts w:ascii="宋体" w:eastAsia="宋体" w:hAnsi="宋体" w:cs="宋体" w:hint="eastAsia"/>
          <w:b/>
          <w:bCs/>
        </w:rPr>
        <w:t>对照资格条件，如不符合要求的，无意或故意参与投标所产生的一切后果由供应商自行承担；开标过程中，供应商提供的相关证件为虚假或伪造，或者其他人员</w:t>
      </w:r>
      <w:proofErr w:type="gramStart"/>
      <w:r>
        <w:rPr>
          <w:rFonts w:ascii="宋体" w:eastAsia="宋体" w:hAnsi="宋体" w:cs="宋体" w:hint="eastAsia"/>
          <w:b/>
          <w:bCs/>
        </w:rPr>
        <w:t>持法定</w:t>
      </w:r>
      <w:proofErr w:type="gramEnd"/>
      <w:r>
        <w:rPr>
          <w:rFonts w:ascii="宋体" w:eastAsia="宋体" w:hAnsi="宋体" w:cs="宋体" w:hint="eastAsia"/>
          <w:b/>
          <w:bCs/>
        </w:rPr>
        <w:t>代表人或授权委托人的身份证参与投标，一经发现则取消供应商资格，如已中标，采购人有</w:t>
      </w:r>
      <w:r>
        <w:rPr>
          <w:rFonts w:ascii="宋体" w:eastAsia="宋体" w:hAnsi="宋体" w:cs="宋体" w:hint="eastAsia"/>
          <w:b/>
          <w:bCs/>
        </w:rPr>
        <w:t>权取消其中标资格，</w:t>
      </w:r>
      <w:r>
        <w:rPr>
          <w:rFonts w:ascii="宋体" w:eastAsia="宋体" w:hAnsi="宋体" w:cs="宋体" w:hint="eastAsia"/>
          <w:b/>
        </w:rPr>
        <w:t>并由该供应商承担由此带来可能的一切责任和损失。</w:t>
      </w:r>
    </w:p>
    <w:p w14:paraId="639515AF" w14:textId="77777777" w:rsidR="009A51F7" w:rsidRDefault="00013E2B">
      <w:pPr>
        <w:snapToGrid w:val="0"/>
        <w:spacing w:line="360" w:lineRule="auto"/>
        <w:ind w:firstLineChars="200" w:firstLine="482"/>
        <w:contextualSpacing/>
        <w:rPr>
          <w:rFonts w:ascii="宋体" w:eastAsia="宋体" w:hAnsi="宋体"/>
        </w:rPr>
      </w:pPr>
      <w:r>
        <w:rPr>
          <w:rFonts w:ascii="宋体" w:eastAsia="宋体" w:hAnsi="宋体" w:cs="宋体" w:hint="eastAsia"/>
          <w:b/>
        </w:rPr>
        <w:t>【特别提醒】单位负责人为同一人或者存在直接控股、管理关系的不同供应商，不得同时参与同一采购项目相同标段的采购活动；为采购项目提供整体设计、规范编制或者项目管理、监理、检测等服务的供应商，不得再参加该采购项目的其他采购活动；如发现供应商递交的资格后审材料有弄虚作假行为，该供应商将记入不良记录，并上报有关部门，如已中标，采购人有权取消其中标资格，并由该供应商承担由此带来的一切责任和损失。</w:t>
      </w:r>
    </w:p>
    <w:p w14:paraId="696DCE56" w14:textId="77777777" w:rsidR="009A51F7" w:rsidRDefault="00013E2B">
      <w:pPr>
        <w:snapToGrid w:val="0"/>
        <w:spacing w:line="360" w:lineRule="auto"/>
        <w:ind w:firstLineChars="200" w:firstLine="482"/>
        <w:rPr>
          <w:rFonts w:ascii="宋体" w:eastAsia="宋体" w:hAnsi="宋体" w:cs="宋体"/>
          <w:b/>
          <w:bCs/>
        </w:rPr>
      </w:pPr>
      <w:bookmarkStart w:id="13" w:name="_Toc35393800"/>
      <w:bookmarkStart w:id="14" w:name="_Toc35393631"/>
      <w:r>
        <w:rPr>
          <w:rFonts w:ascii="宋体" w:eastAsia="宋体" w:hAnsi="宋体" w:cs="宋体" w:hint="eastAsia"/>
          <w:b/>
          <w:bCs/>
        </w:rPr>
        <w:t>三、获取采购文件</w:t>
      </w:r>
      <w:bookmarkEnd w:id="11"/>
      <w:bookmarkEnd w:id="12"/>
      <w:bookmarkEnd w:id="13"/>
      <w:bookmarkEnd w:id="14"/>
    </w:p>
    <w:p w14:paraId="3491AB6F" w14:textId="1EA335AB" w:rsidR="009A51F7" w:rsidRDefault="00013E2B">
      <w:pPr>
        <w:snapToGrid w:val="0"/>
        <w:spacing w:line="360" w:lineRule="auto"/>
        <w:ind w:firstLineChars="200" w:firstLine="480"/>
        <w:rPr>
          <w:rFonts w:ascii="宋体" w:eastAsia="宋体" w:hAnsi="宋体" w:cs="宋体"/>
          <w:color w:val="000000" w:themeColor="text1"/>
        </w:rPr>
      </w:pPr>
      <w:r>
        <w:rPr>
          <w:rFonts w:ascii="宋体" w:eastAsia="宋体" w:hAnsi="宋体" w:cs="宋体" w:hint="eastAsia"/>
        </w:rPr>
        <w:t>时间：</w:t>
      </w:r>
      <w:r>
        <w:rPr>
          <w:rFonts w:ascii="宋体" w:eastAsia="宋体" w:hAnsi="宋体" w:cs="宋体"/>
        </w:rPr>
        <w:t>自本招标公告发布之日起</w:t>
      </w:r>
      <w:r>
        <w:rPr>
          <w:rFonts w:ascii="宋体" w:eastAsia="宋体" w:hAnsi="宋体" w:cs="宋体" w:hint="eastAsia"/>
        </w:rPr>
        <w:t>至</w:t>
      </w:r>
      <w:r>
        <w:rPr>
          <w:rFonts w:ascii="宋体" w:eastAsia="宋体" w:hAnsi="宋体" w:cs="宋体" w:hint="eastAsia"/>
          <w:color w:val="000000" w:themeColor="text1"/>
        </w:rPr>
        <w:t>202</w:t>
      </w:r>
      <w:r>
        <w:rPr>
          <w:rFonts w:ascii="宋体" w:eastAsia="宋体" w:hAnsi="宋体" w:cs="宋体"/>
          <w:color w:val="000000" w:themeColor="text1"/>
        </w:rPr>
        <w:t>5</w:t>
      </w:r>
      <w:r>
        <w:rPr>
          <w:rFonts w:ascii="宋体" w:eastAsia="宋体" w:hAnsi="宋体" w:cs="宋体" w:hint="eastAsia"/>
          <w:color w:val="000000" w:themeColor="text1"/>
        </w:rPr>
        <w:t>年</w:t>
      </w:r>
      <w:r w:rsidR="00254737">
        <w:rPr>
          <w:rFonts w:ascii="宋体" w:eastAsia="宋体" w:hAnsi="宋体" w:cs="宋体"/>
          <w:color w:val="000000" w:themeColor="text1"/>
        </w:rPr>
        <w:t>10</w:t>
      </w:r>
      <w:r>
        <w:rPr>
          <w:rFonts w:ascii="宋体" w:eastAsia="宋体" w:hAnsi="宋体" w:cs="宋体" w:hint="eastAsia"/>
          <w:color w:val="000000" w:themeColor="text1"/>
        </w:rPr>
        <w:t>月</w:t>
      </w:r>
      <w:r w:rsidR="00254737">
        <w:rPr>
          <w:rFonts w:ascii="宋体" w:eastAsia="宋体" w:hAnsi="宋体" w:cs="宋体"/>
          <w:color w:val="000000" w:themeColor="text1"/>
        </w:rPr>
        <w:t>13</w:t>
      </w:r>
      <w:r>
        <w:rPr>
          <w:rFonts w:ascii="宋体" w:eastAsia="宋体" w:hAnsi="宋体" w:cs="宋体" w:hint="eastAsia"/>
          <w:color w:val="000000" w:themeColor="text1"/>
        </w:rPr>
        <w:t>日</w:t>
      </w:r>
      <w:bookmarkStart w:id="15" w:name="_Toc35393801"/>
      <w:bookmarkStart w:id="16" w:name="_Toc28359092"/>
      <w:bookmarkStart w:id="17" w:name="_Toc28359015"/>
      <w:bookmarkStart w:id="18" w:name="_Toc35393632"/>
    </w:p>
    <w:p w14:paraId="536A9445" w14:textId="77777777" w:rsidR="009A51F7" w:rsidRDefault="00013E2B">
      <w:pPr>
        <w:snapToGrid w:val="0"/>
        <w:spacing w:line="360" w:lineRule="auto"/>
        <w:ind w:firstLineChars="200" w:firstLine="480"/>
        <w:rPr>
          <w:rFonts w:ascii="宋体" w:eastAsia="宋体" w:hAnsi="宋体" w:cs="宋体"/>
        </w:rPr>
      </w:pPr>
      <w:r>
        <w:rPr>
          <w:rFonts w:ascii="宋体" w:eastAsia="宋体" w:hAnsi="宋体" w:cs="宋体" w:hint="eastAsia"/>
        </w:rPr>
        <w:t>方式：从本公告附件中直接下载。</w:t>
      </w:r>
    </w:p>
    <w:p w14:paraId="7E1E54E8" w14:textId="77777777" w:rsidR="009A51F7" w:rsidRDefault="00013E2B">
      <w:pPr>
        <w:snapToGrid w:val="0"/>
        <w:spacing w:line="360" w:lineRule="auto"/>
        <w:ind w:firstLineChars="200" w:firstLine="482"/>
        <w:rPr>
          <w:rFonts w:ascii="宋体" w:eastAsia="宋体" w:hAnsi="宋体" w:cs="宋体"/>
          <w:b/>
          <w:bCs/>
        </w:rPr>
      </w:pPr>
      <w:r>
        <w:rPr>
          <w:rFonts w:ascii="宋体" w:eastAsia="宋体" w:hAnsi="宋体" w:cs="宋体" w:hint="eastAsia"/>
          <w:b/>
          <w:bCs/>
        </w:rPr>
        <w:t>四、响应文件提交</w:t>
      </w:r>
      <w:bookmarkEnd w:id="15"/>
      <w:bookmarkEnd w:id="16"/>
      <w:bookmarkEnd w:id="17"/>
      <w:bookmarkEnd w:id="18"/>
    </w:p>
    <w:p w14:paraId="6CAC40C3" w14:textId="20871090" w:rsidR="009A51F7" w:rsidRDefault="00013E2B">
      <w:pPr>
        <w:snapToGrid w:val="0"/>
        <w:spacing w:line="360" w:lineRule="auto"/>
        <w:ind w:firstLineChars="200" w:firstLine="480"/>
        <w:rPr>
          <w:rFonts w:ascii="宋体" w:eastAsia="宋体" w:hAnsi="宋体" w:cs="宋体"/>
          <w:color w:val="000000" w:themeColor="text1"/>
        </w:rPr>
      </w:pPr>
      <w:r>
        <w:rPr>
          <w:rFonts w:ascii="宋体" w:eastAsia="宋体" w:hAnsi="宋体" w:cs="宋体" w:hint="eastAsia"/>
        </w:rPr>
        <w:t>截止时间：</w:t>
      </w:r>
      <w:r>
        <w:rPr>
          <w:rFonts w:ascii="宋体" w:eastAsia="宋体" w:hAnsi="宋体" w:cs="宋体" w:hint="eastAsia"/>
          <w:color w:val="000000" w:themeColor="text1"/>
        </w:rPr>
        <w:t>202</w:t>
      </w:r>
      <w:r>
        <w:rPr>
          <w:rFonts w:ascii="宋体" w:eastAsia="宋体" w:hAnsi="宋体" w:cs="宋体"/>
          <w:color w:val="000000" w:themeColor="text1"/>
        </w:rPr>
        <w:t>5</w:t>
      </w:r>
      <w:r>
        <w:rPr>
          <w:rFonts w:ascii="宋体" w:eastAsia="宋体" w:hAnsi="宋体" w:cs="宋体" w:hint="eastAsia"/>
          <w:color w:val="000000" w:themeColor="text1"/>
        </w:rPr>
        <w:t>年</w:t>
      </w:r>
      <w:r w:rsidR="00254737">
        <w:rPr>
          <w:rFonts w:ascii="宋体" w:eastAsia="宋体" w:hAnsi="宋体" w:cs="宋体"/>
          <w:color w:val="000000" w:themeColor="text1"/>
        </w:rPr>
        <w:t>10</w:t>
      </w:r>
      <w:r>
        <w:rPr>
          <w:rFonts w:ascii="宋体" w:eastAsia="宋体" w:hAnsi="宋体" w:cs="宋体" w:hint="eastAsia"/>
          <w:color w:val="000000" w:themeColor="text1"/>
        </w:rPr>
        <w:t>月</w:t>
      </w:r>
      <w:r w:rsidR="00254737">
        <w:rPr>
          <w:rFonts w:ascii="宋体" w:eastAsia="宋体" w:hAnsi="宋体" w:cs="宋体"/>
          <w:color w:val="000000" w:themeColor="text1"/>
        </w:rPr>
        <w:t>13</w:t>
      </w:r>
      <w:r>
        <w:rPr>
          <w:rFonts w:ascii="宋体" w:eastAsia="宋体" w:hAnsi="宋体" w:cs="宋体" w:hint="eastAsia"/>
          <w:color w:val="000000" w:themeColor="text1"/>
        </w:rPr>
        <w:t>日</w:t>
      </w:r>
      <w:r>
        <w:rPr>
          <w:rFonts w:ascii="宋体" w:eastAsia="宋体" w:hAnsi="宋体" w:cs="宋体"/>
          <w:color w:val="000000" w:themeColor="text1"/>
        </w:rPr>
        <w:t>9</w:t>
      </w:r>
      <w:r>
        <w:rPr>
          <w:rFonts w:ascii="宋体" w:eastAsia="宋体" w:hAnsi="宋体" w:cs="宋体" w:hint="eastAsia"/>
          <w:color w:val="000000" w:themeColor="text1"/>
        </w:rPr>
        <w:t>时</w:t>
      </w:r>
      <w:r>
        <w:rPr>
          <w:rFonts w:ascii="宋体" w:eastAsia="宋体" w:hAnsi="宋体" w:cs="宋体" w:hint="eastAsia"/>
          <w:color w:val="000000" w:themeColor="text1"/>
        </w:rPr>
        <w:t>30</w:t>
      </w:r>
      <w:r>
        <w:rPr>
          <w:rFonts w:ascii="宋体" w:eastAsia="宋体" w:hAnsi="宋体" w:cs="宋体" w:hint="eastAsia"/>
          <w:color w:val="000000" w:themeColor="text1"/>
        </w:rPr>
        <w:t>分（北京时间）</w:t>
      </w:r>
    </w:p>
    <w:p w14:paraId="2C378073" w14:textId="77777777" w:rsidR="009A51F7" w:rsidRDefault="00013E2B">
      <w:pPr>
        <w:snapToGrid w:val="0"/>
        <w:spacing w:line="360" w:lineRule="auto"/>
        <w:ind w:firstLineChars="200" w:firstLine="480"/>
        <w:rPr>
          <w:rFonts w:ascii="宋体" w:eastAsia="宋体" w:hAnsi="宋体" w:cs="宋体"/>
          <w:lang w:val="zh-CN"/>
        </w:rPr>
      </w:pPr>
      <w:r>
        <w:rPr>
          <w:rFonts w:ascii="宋体" w:eastAsia="宋体" w:hAnsi="宋体" w:cs="宋体" w:hint="eastAsia"/>
          <w:lang w:val="zh-CN"/>
        </w:rPr>
        <w:t>地点：南通市工农南路</w:t>
      </w:r>
      <w:r>
        <w:rPr>
          <w:rFonts w:ascii="宋体" w:eastAsia="宋体" w:hAnsi="宋体" w:cs="宋体" w:hint="eastAsia"/>
          <w:lang w:val="zh-CN"/>
        </w:rPr>
        <w:t>150-1</w:t>
      </w:r>
      <w:r>
        <w:rPr>
          <w:rFonts w:ascii="宋体" w:eastAsia="宋体" w:hAnsi="宋体" w:cs="宋体" w:hint="eastAsia"/>
          <w:lang w:val="zh-CN"/>
        </w:rPr>
        <w:t>号政务中心停车楼</w:t>
      </w:r>
      <w:r>
        <w:rPr>
          <w:rFonts w:ascii="宋体" w:eastAsia="宋体" w:hAnsi="宋体" w:cs="宋体" w:hint="eastAsia"/>
          <w:lang w:val="zh-CN"/>
        </w:rPr>
        <w:t>1</w:t>
      </w:r>
      <w:r>
        <w:rPr>
          <w:rFonts w:ascii="宋体" w:eastAsia="宋体" w:hAnsi="宋体" w:cs="宋体"/>
          <w:lang w:val="zh-CN"/>
        </w:rPr>
        <w:t>1</w:t>
      </w:r>
      <w:r>
        <w:rPr>
          <w:rFonts w:ascii="宋体" w:eastAsia="宋体" w:hAnsi="宋体" w:cs="宋体" w:hint="eastAsia"/>
          <w:lang w:val="zh-CN"/>
        </w:rPr>
        <w:t>楼东会议室，</w:t>
      </w:r>
      <w:r>
        <w:rPr>
          <w:rFonts w:ascii="宋体" w:eastAsia="宋体" w:hAnsi="宋体" w:cs="宋体"/>
          <w:lang w:val="zh-CN"/>
        </w:rPr>
        <w:t>如有变动另行通知。</w:t>
      </w:r>
    </w:p>
    <w:p w14:paraId="5B3522F7" w14:textId="77777777" w:rsidR="009A51F7" w:rsidRDefault="00013E2B">
      <w:pPr>
        <w:snapToGrid w:val="0"/>
        <w:spacing w:line="360" w:lineRule="auto"/>
        <w:ind w:firstLineChars="200" w:firstLine="482"/>
        <w:rPr>
          <w:rFonts w:ascii="宋体" w:eastAsia="宋体" w:hAnsi="宋体" w:cs="宋体"/>
          <w:b/>
          <w:bCs/>
        </w:rPr>
      </w:pPr>
      <w:bookmarkStart w:id="19" w:name="_Toc35393633"/>
      <w:bookmarkStart w:id="20" w:name="_Toc28359093"/>
      <w:bookmarkStart w:id="21" w:name="_Toc35393802"/>
      <w:bookmarkStart w:id="22" w:name="_Toc28359016"/>
      <w:r>
        <w:rPr>
          <w:rFonts w:ascii="宋体" w:eastAsia="宋体" w:hAnsi="宋体" w:cs="宋体" w:hint="eastAsia"/>
          <w:b/>
          <w:bCs/>
        </w:rPr>
        <w:t>五、开启</w:t>
      </w:r>
      <w:bookmarkEnd w:id="19"/>
      <w:bookmarkEnd w:id="20"/>
      <w:bookmarkEnd w:id="21"/>
      <w:bookmarkEnd w:id="22"/>
    </w:p>
    <w:p w14:paraId="208B4462" w14:textId="09A3E2CE" w:rsidR="009A51F7" w:rsidRDefault="00013E2B">
      <w:pPr>
        <w:snapToGrid w:val="0"/>
        <w:spacing w:line="360" w:lineRule="auto"/>
        <w:ind w:firstLineChars="200" w:firstLine="480"/>
        <w:rPr>
          <w:rFonts w:ascii="宋体" w:eastAsia="宋体" w:hAnsi="宋体" w:cs="宋体"/>
          <w:color w:val="000000" w:themeColor="text1"/>
        </w:rPr>
      </w:pPr>
      <w:r>
        <w:rPr>
          <w:rFonts w:ascii="宋体" w:eastAsia="宋体" w:hAnsi="宋体" w:cs="宋体" w:hint="eastAsia"/>
          <w:color w:val="000000" w:themeColor="text1"/>
        </w:rPr>
        <w:t>时间：</w:t>
      </w:r>
      <w:r>
        <w:rPr>
          <w:rFonts w:ascii="宋体" w:eastAsia="宋体" w:hAnsi="宋体" w:cs="宋体" w:hint="eastAsia"/>
          <w:color w:val="000000" w:themeColor="text1"/>
        </w:rPr>
        <w:t>202</w:t>
      </w:r>
      <w:r>
        <w:rPr>
          <w:rFonts w:ascii="宋体" w:eastAsia="宋体" w:hAnsi="宋体" w:cs="宋体"/>
          <w:color w:val="000000" w:themeColor="text1"/>
        </w:rPr>
        <w:t>5</w:t>
      </w:r>
      <w:r>
        <w:rPr>
          <w:rFonts w:ascii="宋体" w:eastAsia="宋体" w:hAnsi="宋体" w:cs="宋体" w:hint="eastAsia"/>
          <w:color w:val="000000" w:themeColor="text1"/>
        </w:rPr>
        <w:t>年</w:t>
      </w:r>
      <w:r w:rsidR="00254737">
        <w:rPr>
          <w:rFonts w:ascii="宋体" w:eastAsia="宋体" w:hAnsi="宋体" w:cs="宋体"/>
          <w:color w:val="000000" w:themeColor="text1"/>
        </w:rPr>
        <w:t>10</w:t>
      </w:r>
      <w:r>
        <w:rPr>
          <w:rFonts w:ascii="宋体" w:eastAsia="宋体" w:hAnsi="宋体" w:cs="宋体" w:hint="eastAsia"/>
          <w:color w:val="000000" w:themeColor="text1"/>
        </w:rPr>
        <w:t>月</w:t>
      </w:r>
      <w:r w:rsidR="00254737">
        <w:rPr>
          <w:rFonts w:ascii="宋体" w:eastAsia="宋体" w:hAnsi="宋体" w:cs="宋体"/>
          <w:color w:val="000000" w:themeColor="text1"/>
        </w:rPr>
        <w:t>13</w:t>
      </w:r>
      <w:r>
        <w:rPr>
          <w:rFonts w:ascii="宋体" w:eastAsia="宋体" w:hAnsi="宋体" w:cs="宋体" w:hint="eastAsia"/>
          <w:color w:val="000000" w:themeColor="text1"/>
        </w:rPr>
        <w:t>日</w:t>
      </w:r>
      <w:r>
        <w:rPr>
          <w:rFonts w:ascii="宋体" w:eastAsia="宋体" w:hAnsi="宋体" w:cs="宋体"/>
          <w:color w:val="000000" w:themeColor="text1"/>
        </w:rPr>
        <w:t>9</w:t>
      </w:r>
      <w:r>
        <w:rPr>
          <w:rFonts w:ascii="宋体" w:eastAsia="宋体" w:hAnsi="宋体" w:cs="宋体" w:hint="eastAsia"/>
          <w:color w:val="000000" w:themeColor="text1"/>
        </w:rPr>
        <w:t>时</w:t>
      </w:r>
      <w:r>
        <w:rPr>
          <w:rFonts w:ascii="宋体" w:eastAsia="宋体" w:hAnsi="宋体" w:cs="宋体" w:hint="eastAsia"/>
          <w:color w:val="000000" w:themeColor="text1"/>
        </w:rPr>
        <w:t>30</w:t>
      </w:r>
      <w:r>
        <w:rPr>
          <w:rFonts w:ascii="宋体" w:eastAsia="宋体" w:hAnsi="宋体" w:cs="宋体" w:hint="eastAsia"/>
          <w:color w:val="000000" w:themeColor="text1"/>
        </w:rPr>
        <w:t>分（北京时间）</w:t>
      </w:r>
    </w:p>
    <w:p w14:paraId="19CB3799" w14:textId="77777777" w:rsidR="009A51F7" w:rsidRDefault="00013E2B">
      <w:pPr>
        <w:snapToGrid w:val="0"/>
        <w:spacing w:line="360" w:lineRule="auto"/>
        <w:ind w:firstLineChars="200" w:firstLine="480"/>
        <w:rPr>
          <w:rFonts w:ascii="宋体" w:eastAsia="宋体" w:hAnsi="宋体" w:cs="宋体"/>
        </w:rPr>
      </w:pPr>
      <w:r>
        <w:rPr>
          <w:rFonts w:ascii="宋体" w:eastAsia="宋体" w:hAnsi="宋体" w:cs="宋体" w:hint="eastAsia"/>
        </w:rPr>
        <w:t>地点：</w:t>
      </w:r>
      <w:r>
        <w:rPr>
          <w:rFonts w:ascii="宋体" w:eastAsia="宋体" w:hAnsi="宋体" w:cs="宋体" w:hint="eastAsia"/>
          <w:lang w:val="zh-CN"/>
        </w:rPr>
        <w:t>南通市工农南路</w:t>
      </w:r>
      <w:r>
        <w:rPr>
          <w:rFonts w:ascii="宋体" w:eastAsia="宋体" w:hAnsi="宋体" w:cs="宋体" w:hint="eastAsia"/>
          <w:lang w:val="zh-CN"/>
        </w:rPr>
        <w:t>150-1</w:t>
      </w:r>
      <w:r>
        <w:rPr>
          <w:rFonts w:ascii="宋体" w:eastAsia="宋体" w:hAnsi="宋体" w:cs="宋体" w:hint="eastAsia"/>
          <w:lang w:val="zh-CN"/>
        </w:rPr>
        <w:t>号政务中心停车楼</w:t>
      </w:r>
      <w:r>
        <w:rPr>
          <w:rFonts w:ascii="宋体" w:eastAsia="宋体" w:hAnsi="宋体" w:cs="宋体" w:hint="eastAsia"/>
          <w:lang w:val="zh-CN"/>
        </w:rPr>
        <w:t>1</w:t>
      </w:r>
      <w:r>
        <w:rPr>
          <w:rFonts w:ascii="宋体" w:eastAsia="宋体" w:hAnsi="宋体" w:cs="宋体"/>
          <w:lang w:val="zh-CN"/>
        </w:rPr>
        <w:t>1</w:t>
      </w:r>
      <w:r>
        <w:rPr>
          <w:rFonts w:ascii="宋体" w:eastAsia="宋体" w:hAnsi="宋体" w:cs="宋体" w:hint="eastAsia"/>
          <w:lang w:val="zh-CN"/>
        </w:rPr>
        <w:t>楼东会议室，</w:t>
      </w:r>
      <w:r>
        <w:rPr>
          <w:rFonts w:ascii="宋体" w:eastAsia="宋体" w:hAnsi="宋体" w:cs="宋体"/>
          <w:lang w:val="zh-CN"/>
        </w:rPr>
        <w:t>如有变动另行通知。</w:t>
      </w:r>
    </w:p>
    <w:p w14:paraId="2420B3D0" w14:textId="77777777" w:rsidR="009A51F7" w:rsidRDefault="00013E2B">
      <w:pPr>
        <w:snapToGrid w:val="0"/>
        <w:spacing w:line="360" w:lineRule="auto"/>
        <w:ind w:firstLineChars="200" w:firstLine="482"/>
        <w:rPr>
          <w:rFonts w:ascii="宋体" w:eastAsia="宋体" w:hAnsi="宋体" w:cs="宋体"/>
          <w:b/>
          <w:bCs/>
        </w:rPr>
      </w:pPr>
      <w:bookmarkStart w:id="23" w:name="_Toc28359017"/>
      <w:bookmarkStart w:id="24" w:name="_Toc28359094"/>
      <w:bookmarkStart w:id="25" w:name="_Toc35393634"/>
      <w:bookmarkStart w:id="26" w:name="_Toc35393803"/>
      <w:r>
        <w:rPr>
          <w:rFonts w:ascii="宋体" w:eastAsia="宋体" w:hAnsi="宋体" w:cs="宋体" w:hint="eastAsia"/>
          <w:b/>
          <w:bCs/>
        </w:rPr>
        <w:t>六、公告期限</w:t>
      </w:r>
      <w:bookmarkEnd w:id="23"/>
      <w:bookmarkEnd w:id="24"/>
      <w:bookmarkEnd w:id="25"/>
      <w:bookmarkEnd w:id="26"/>
    </w:p>
    <w:p w14:paraId="159EF421" w14:textId="77777777" w:rsidR="009A51F7" w:rsidRDefault="00013E2B">
      <w:pPr>
        <w:snapToGrid w:val="0"/>
        <w:spacing w:line="360" w:lineRule="auto"/>
        <w:ind w:firstLineChars="200" w:firstLine="480"/>
        <w:rPr>
          <w:rFonts w:ascii="宋体" w:eastAsia="宋体" w:hAnsi="宋体" w:cs="宋体"/>
        </w:rPr>
      </w:pPr>
      <w:r>
        <w:rPr>
          <w:rFonts w:ascii="宋体" w:eastAsia="宋体" w:hAnsi="宋体" w:cs="宋体" w:hint="eastAsia"/>
        </w:rPr>
        <w:t>自本公告发布之日起</w:t>
      </w:r>
      <w:r>
        <w:rPr>
          <w:rFonts w:ascii="宋体" w:eastAsia="宋体" w:hAnsi="宋体" w:cs="宋体" w:hint="eastAsia"/>
        </w:rPr>
        <w:t>3</w:t>
      </w:r>
      <w:r>
        <w:rPr>
          <w:rFonts w:ascii="宋体" w:eastAsia="宋体" w:hAnsi="宋体" w:cs="宋体" w:hint="eastAsia"/>
        </w:rPr>
        <w:t>个工作日。</w:t>
      </w:r>
    </w:p>
    <w:p w14:paraId="45A50CEE" w14:textId="77777777" w:rsidR="009A51F7" w:rsidRDefault="00013E2B">
      <w:pPr>
        <w:snapToGrid w:val="0"/>
        <w:spacing w:line="360" w:lineRule="auto"/>
        <w:ind w:firstLineChars="200" w:firstLine="482"/>
        <w:rPr>
          <w:rFonts w:ascii="宋体" w:eastAsia="宋体" w:hAnsi="宋体" w:cs="宋体"/>
          <w:b/>
          <w:bCs/>
        </w:rPr>
      </w:pPr>
      <w:r>
        <w:rPr>
          <w:rFonts w:ascii="宋体" w:eastAsia="宋体" w:hAnsi="宋体" w:cs="宋体" w:hint="eastAsia"/>
          <w:b/>
          <w:bCs/>
        </w:rPr>
        <w:t>七</w:t>
      </w:r>
      <w:r>
        <w:rPr>
          <w:rFonts w:ascii="宋体" w:eastAsia="宋体" w:hAnsi="宋体" w:cs="宋体"/>
          <w:b/>
          <w:bCs/>
        </w:rPr>
        <w:t>、其他补充事宜</w:t>
      </w:r>
    </w:p>
    <w:p w14:paraId="67EDE2EC" w14:textId="77777777" w:rsidR="009A51F7" w:rsidRDefault="00013E2B">
      <w:pPr>
        <w:snapToGrid w:val="0"/>
        <w:spacing w:line="360" w:lineRule="auto"/>
        <w:ind w:firstLineChars="200" w:firstLine="480"/>
        <w:rPr>
          <w:rFonts w:ascii="宋体" w:eastAsia="宋体" w:hAnsi="宋体" w:cs="宋体"/>
        </w:rPr>
      </w:pPr>
      <w:r>
        <w:rPr>
          <w:rFonts w:ascii="宋体" w:eastAsia="宋体" w:hAnsi="宋体" w:cs="宋体"/>
        </w:rPr>
        <w:t>1</w:t>
      </w:r>
      <w:r>
        <w:rPr>
          <w:rFonts w:ascii="宋体" w:eastAsia="宋体" w:hAnsi="宋体" w:cs="宋体" w:hint="eastAsia"/>
        </w:rPr>
        <w:t>．</w:t>
      </w:r>
      <w:r>
        <w:rPr>
          <w:rFonts w:ascii="宋体" w:eastAsia="宋体" w:hAnsi="宋体" w:cs="宋体"/>
        </w:rPr>
        <w:t>保证金：免收</w:t>
      </w:r>
    </w:p>
    <w:p w14:paraId="2C27571F" w14:textId="77777777" w:rsidR="009A51F7" w:rsidRDefault="00013E2B">
      <w:pPr>
        <w:snapToGrid w:val="0"/>
        <w:spacing w:line="360" w:lineRule="auto"/>
        <w:ind w:firstLineChars="200" w:firstLine="480"/>
        <w:rPr>
          <w:rFonts w:ascii="宋体" w:eastAsia="宋体" w:hAnsi="宋体" w:cs="宋体"/>
        </w:rPr>
      </w:pPr>
      <w:r>
        <w:rPr>
          <w:rFonts w:ascii="宋体" w:eastAsia="宋体" w:hAnsi="宋体" w:cs="宋体"/>
        </w:rPr>
        <w:t>2</w:t>
      </w:r>
      <w:r>
        <w:rPr>
          <w:rFonts w:ascii="宋体" w:eastAsia="宋体" w:hAnsi="宋体" w:cs="宋体" w:hint="eastAsia"/>
        </w:rPr>
        <w:t>．</w:t>
      </w:r>
      <w:r>
        <w:rPr>
          <w:rFonts w:ascii="宋体" w:eastAsia="宋体" w:hAnsi="宋体" w:cs="宋体"/>
        </w:rPr>
        <w:t>项目</w:t>
      </w:r>
      <w:r>
        <w:rPr>
          <w:rFonts w:ascii="宋体" w:eastAsia="宋体" w:hAnsi="宋体" w:cs="宋体" w:hint="eastAsia"/>
        </w:rPr>
        <w:t>开标</w:t>
      </w:r>
      <w:r>
        <w:rPr>
          <w:rFonts w:ascii="宋体" w:eastAsia="宋体" w:hAnsi="宋体" w:cs="宋体"/>
        </w:rPr>
        <w:t>活动模式</w:t>
      </w:r>
      <w:r>
        <w:rPr>
          <w:rFonts w:ascii="宋体" w:eastAsia="宋体" w:hAnsi="宋体" w:cs="宋体" w:hint="eastAsia"/>
        </w:rPr>
        <w:t>：现场开标</w:t>
      </w:r>
    </w:p>
    <w:p w14:paraId="7C45FC80" w14:textId="77777777" w:rsidR="009A51F7" w:rsidRDefault="00013E2B">
      <w:pPr>
        <w:snapToGrid w:val="0"/>
        <w:spacing w:line="360" w:lineRule="auto"/>
        <w:ind w:firstLineChars="200" w:firstLine="480"/>
        <w:rPr>
          <w:rFonts w:ascii="宋体" w:eastAsia="宋体" w:hAnsi="宋体" w:cs="宋体"/>
        </w:rPr>
      </w:pPr>
      <w:r>
        <w:rPr>
          <w:rFonts w:ascii="宋体" w:eastAsia="宋体" w:hAnsi="宋体" w:cs="宋体"/>
        </w:rPr>
        <w:t>3</w:t>
      </w:r>
      <w:r>
        <w:rPr>
          <w:rFonts w:ascii="宋体" w:eastAsia="宋体" w:hAnsi="宋体" w:cs="宋体" w:hint="eastAsia"/>
        </w:rPr>
        <w:t>．</w:t>
      </w:r>
      <w:r>
        <w:rPr>
          <w:rFonts w:ascii="宋体" w:eastAsia="宋体" w:hAnsi="宋体" w:cs="宋体"/>
        </w:rPr>
        <w:t>项目演示、样品、答辩等：</w:t>
      </w:r>
      <w:r>
        <w:rPr>
          <w:rFonts w:ascii="宋体" w:eastAsia="宋体" w:hAnsi="宋体" w:cs="宋体" w:hint="eastAsia"/>
        </w:rPr>
        <w:t>/</w:t>
      </w:r>
    </w:p>
    <w:p w14:paraId="23F4BC34" w14:textId="77777777" w:rsidR="009A51F7" w:rsidRDefault="00013E2B">
      <w:pPr>
        <w:snapToGrid w:val="0"/>
        <w:spacing w:line="360" w:lineRule="auto"/>
        <w:ind w:firstLineChars="200" w:firstLine="480"/>
        <w:rPr>
          <w:rFonts w:ascii="宋体" w:eastAsia="宋体" w:hAnsi="宋体" w:cs="宋体"/>
        </w:rPr>
      </w:pPr>
      <w:r>
        <w:rPr>
          <w:rFonts w:ascii="宋体" w:eastAsia="宋体" w:hAnsi="宋体" w:cs="宋体"/>
        </w:rPr>
        <w:t>4</w:t>
      </w:r>
      <w:r>
        <w:rPr>
          <w:rFonts w:ascii="宋体" w:eastAsia="宋体" w:hAnsi="宋体" w:cs="宋体" w:hint="eastAsia"/>
        </w:rPr>
        <w:t>．</w:t>
      </w:r>
      <w:r>
        <w:rPr>
          <w:rFonts w:ascii="宋体" w:eastAsia="宋体" w:hAnsi="宋体" w:cs="宋体"/>
        </w:rPr>
        <w:t>供应商应依照规定提交各类声明函、承诺函，不再同时提供原件备查或提供有关部门出具的相关证明文件。但中标或成交供应商，应做好提交声明函、承诺</w:t>
      </w:r>
      <w:proofErr w:type="gramStart"/>
      <w:r>
        <w:rPr>
          <w:rFonts w:ascii="宋体" w:eastAsia="宋体" w:hAnsi="宋体" w:cs="宋体"/>
        </w:rPr>
        <w:t>函相应</w:t>
      </w:r>
      <w:proofErr w:type="gramEnd"/>
      <w:r>
        <w:rPr>
          <w:rFonts w:ascii="宋体" w:eastAsia="宋体" w:hAnsi="宋体" w:cs="宋体"/>
        </w:rPr>
        <w:t>原件的核查准备；核查后发现虚假或违背承诺的，依照相关法律法规规定处理。</w:t>
      </w:r>
    </w:p>
    <w:p w14:paraId="7EE4DA8C" w14:textId="77777777" w:rsidR="009A51F7" w:rsidRDefault="00013E2B">
      <w:pPr>
        <w:snapToGrid w:val="0"/>
        <w:spacing w:line="360" w:lineRule="auto"/>
        <w:ind w:firstLineChars="200" w:firstLine="482"/>
        <w:rPr>
          <w:rFonts w:ascii="宋体" w:eastAsia="宋体" w:hAnsi="宋体" w:cs="宋体"/>
          <w:b/>
          <w:bCs/>
        </w:rPr>
      </w:pPr>
      <w:r>
        <w:rPr>
          <w:rFonts w:ascii="宋体" w:eastAsia="宋体" w:hAnsi="宋体" w:cs="宋体" w:hint="eastAsia"/>
          <w:b/>
          <w:bCs/>
        </w:rPr>
        <w:t>八</w:t>
      </w:r>
      <w:r>
        <w:rPr>
          <w:rFonts w:ascii="宋体" w:eastAsia="宋体" w:hAnsi="宋体" w:cs="宋体"/>
          <w:b/>
          <w:bCs/>
        </w:rPr>
        <w:t>、凡对本次采购提出询问，请按以下方式联系。</w:t>
      </w:r>
    </w:p>
    <w:p w14:paraId="6E98502B" w14:textId="77777777" w:rsidR="009A51F7" w:rsidRDefault="00013E2B">
      <w:pPr>
        <w:snapToGrid w:val="0"/>
        <w:spacing w:line="360" w:lineRule="auto"/>
        <w:ind w:firstLineChars="200" w:firstLine="480"/>
        <w:rPr>
          <w:rFonts w:ascii="宋体" w:eastAsia="宋体" w:hAnsi="宋体" w:cs="宋体"/>
        </w:rPr>
      </w:pPr>
      <w:r>
        <w:rPr>
          <w:rFonts w:ascii="宋体" w:eastAsia="宋体" w:hAnsi="宋体" w:cs="宋体" w:hint="eastAsia"/>
        </w:rPr>
        <w:lastRenderedPageBreak/>
        <w:t>采购单位信息</w:t>
      </w:r>
    </w:p>
    <w:p w14:paraId="64486FEA" w14:textId="77777777" w:rsidR="009A51F7" w:rsidRDefault="00013E2B">
      <w:pPr>
        <w:snapToGrid w:val="0"/>
        <w:spacing w:line="360" w:lineRule="auto"/>
        <w:ind w:firstLineChars="200" w:firstLine="480"/>
        <w:rPr>
          <w:rFonts w:ascii="宋体" w:eastAsia="宋体" w:hAnsi="宋体" w:cs="宋体"/>
        </w:rPr>
      </w:pPr>
      <w:r>
        <w:rPr>
          <w:rFonts w:ascii="宋体" w:eastAsia="宋体" w:hAnsi="宋体" w:cs="宋体" w:hint="eastAsia"/>
        </w:rPr>
        <w:t>名称：南通市水利工程管理站</w:t>
      </w:r>
    </w:p>
    <w:p w14:paraId="49FA4C3C" w14:textId="77777777" w:rsidR="009A51F7" w:rsidRDefault="00013E2B">
      <w:pPr>
        <w:snapToGrid w:val="0"/>
        <w:spacing w:line="360" w:lineRule="auto"/>
        <w:ind w:firstLineChars="200" w:firstLine="480"/>
        <w:rPr>
          <w:rFonts w:ascii="宋体" w:eastAsia="宋体" w:hAnsi="宋体" w:cs="宋体"/>
        </w:rPr>
      </w:pPr>
      <w:r>
        <w:rPr>
          <w:rFonts w:ascii="宋体" w:eastAsia="宋体" w:hAnsi="宋体" w:cs="宋体" w:hint="eastAsia"/>
        </w:rPr>
        <w:t>地址：南通市工农南路</w:t>
      </w:r>
      <w:r>
        <w:rPr>
          <w:rFonts w:ascii="宋体" w:eastAsia="宋体" w:hAnsi="宋体" w:cs="宋体" w:hint="eastAsia"/>
        </w:rPr>
        <w:t>1</w:t>
      </w:r>
      <w:r>
        <w:rPr>
          <w:rFonts w:ascii="宋体" w:eastAsia="宋体" w:hAnsi="宋体" w:cs="宋体"/>
        </w:rPr>
        <w:t>50</w:t>
      </w:r>
      <w:r>
        <w:rPr>
          <w:rFonts w:ascii="宋体" w:eastAsia="宋体" w:hAnsi="宋体" w:cs="宋体" w:hint="eastAsia"/>
        </w:rPr>
        <w:t>号，南通市政务中心北停车楼</w:t>
      </w:r>
      <w:r>
        <w:rPr>
          <w:rFonts w:ascii="宋体" w:eastAsia="宋体" w:hAnsi="宋体" w:cs="宋体" w:hint="eastAsia"/>
        </w:rPr>
        <w:t>1</w:t>
      </w:r>
      <w:r>
        <w:rPr>
          <w:rFonts w:ascii="宋体" w:eastAsia="宋体" w:hAnsi="宋体" w:cs="宋体"/>
        </w:rPr>
        <w:t>1</w:t>
      </w:r>
      <w:r>
        <w:rPr>
          <w:rFonts w:ascii="宋体" w:eastAsia="宋体" w:hAnsi="宋体" w:cs="宋体" w:hint="eastAsia"/>
        </w:rPr>
        <w:t>楼</w:t>
      </w:r>
    </w:p>
    <w:p w14:paraId="224B66AD" w14:textId="77777777" w:rsidR="009A51F7" w:rsidRDefault="00013E2B">
      <w:pPr>
        <w:snapToGrid w:val="0"/>
        <w:spacing w:line="360" w:lineRule="auto"/>
        <w:ind w:firstLineChars="200" w:firstLine="480"/>
        <w:rPr>
          <w:rFonts w:ascii="宋体" w:eastAsia="宋体" w:hAnsi="宋体" w:cs="宋体"/>
        </w:rPr>
      </w:pPr>
      <w:r>
        <w:rPr>
          <w:rFonts w:ascii="宋体" w:eastAsia="宋体" w:hAnsi="宋体" w:cs="宋体" w:hint="eastAsia"/>
        </w:rPr>
        <w:t>联系人：戴先生</w:t>
      </w:r>
      <w:r>
        <w:rPr>
          <w:rFonts w:ascii="宋体" w:eastAsia="宋体" w:hAnsi="宋体" w:cs="宋体" w:hint="eastAsia"/>
        </w:rPr>
        <w:t xml:space="preserve">  </w:t>
      </w:r>
    </w:p>
    <w:p w14:paraId="41AEBC43" w14:textId="77777777" w:rsidR="009A51F7" w:rsidRDefault="00013E2B">
      <w:pPr>
        <w:snapToGrid w:val="0"/>
        <w:spacing w:line="360" w:lineRule="auto"/>
        <w:ind w:firstLineChars="200" w:firstLine="480"/>
        <w:rPr>
          <w:rFonts w:ascii="宋体" w:eastAsia="宋体" w:hAnsi="宋体" w:cs="宋体"/>
        </w:rPr>
      </w:pPr>
      <w:r>
        <w:rPr>
          <w:rFonts w:ascii="宋体" w:eastAsia="宋体" w:hAnsi="宋体" w:cs="宋体" w:hint="eastAsia"/>
        </w:rPr>
        <w:t>电话：</w:t>
      </w:r>
      <w:r>
        <w:rPr>
          <w:rFonts w:ascii="宋体" w:eastAsia="宋体" w:hAnsi="宋体" w:cs="宋体"/>
        </w:rPr>
        <w:t>0513</w:t>
      </w:r>
      <w:r>
        <w:rPr>
          <w:rFonts w:ascii="宋体" w:eastAsia="宋体" w:hAnsi="宋体" w:cs="宋体" w:hint="eastAsia"/>
        </w:rPr>
        <w:t>-</w:t>
      </w:r>
      <w:r>
        <w:rPr>
          <w:rFonts w:ascii="宋体" w:eastAsia="宋体" w:hAnsi="宋体" w:cs="宋体"/>
        </w:rPr>
        <w:t>59002602</w:t>
      </w:r>
    </w:p>
    <w:p w14:paraId="25B81B15" w14:textId="77777777" w:rsidR="009A51F7" w:rsidRDefault="00013E2B">
      <w:pPr>
        <w:snapToGrid w:val="0"/>
        <w:spacing w:line="360" w:lineRule="auto"/>
        <w:ind w:firstLineChars="200" w:firstLine="482"/>
        <w:rPr>
          <w:rFonts w:ascii="宋体" w:eastAsia="宋体" w:hAnsi="宋体" w:cs="宋体"/>
          <w:b/>
          <w:bCs/>
        </w:rPr>
      </w:pPr>
      <w:r>
        <w:rPr>
          <w:rFonts w:ascii="宋体" w:eastAsia="宋体" w:hAnsi="宋体" w:cs="宋体" w:hint="eastAsia"/>
          <w:b/>
          <w:bCs/>
        </w:rPr>
        <w:t>九</w:t>
      </w:r>
      <w:r>
        <w:rPr>
          <w:rFonts w:ascii="宋体" w:eastAsia="宋体" w:hAnsi="宋体" w:cs="宋体"/>
          <w:b/>
          <w:bCs/>
        </w:rPr>
        <w:t>、</w:t>
      </w:r>
      <w:r>
        <w:rPr>
          <w:rFonts w:ascii="宋体" w:eastAsia="宋体" w:hAnsi="宋体" w:cs="宋体" w:hint="eastAsia"/>
          <w:b/>
          <w:bCs/>
        </w:rPr>
        <w:t>项目开标活动模式</w:t>
      </w:r>
    </w:p>
    <w:p w14:paraId="22F3BAEA" w14:textId="77777777" w:rsidR="009A51F7" w:rsidRDefault="00013E2B">
      <w:pPr>
        <w:snapToGrid w:val="0"/>
        <w:spacing w:line="360" w:lineRule="auto"/>
        <w:ind w:firstLineChars="200" w:firstLine="480"/>
        <w:rPr>
          <w:rFonts w:ascii="宋体" w:eastAsia="宋体" w:hAnsi="宋体" w:cs="宋体"/>
        </w:rPr>
      </w:pPr>
      <w:r>
        <w:rPr>
          <w:rFonts w:ascii="宋体" w:eastAsia="宋体" w:hAnsi="宋体" w:cs="宋体" w:hint="eastAsia"/>
        </w:rPr>
        <w:t>本项目采用现场开标模式，投标供应商须在投标截止时间前到达开标现场提交纸质响</w:t>
      </w:r>
      <w:r>
        <w:rPr>
          <w:rFonts w:ascii="宋体" w:eastAsia="宋体" w:hAnsi="宋体" w:cs="宋体" w:hint="eastAsia"/>
        </w:rPr>
        <w:t>应文件。</w:t>
      </w:r>
    </w:p>
    <w:p w14:paraId="7B566504" w14:textId="77777777" w:rsidR="009A51F7" w:rsidRDefault="00013E2B">
      <w:pPr>
        <w:snapToGrid w:val="0"/>
        <w:spacing w:line="360" w:lineRule="auto"/>
        <w:ind w:firstLineChars="200" w:firstLine="480"/>
        <w:rPr>
          <w:rFonts w:ascii="宋体" w:eastAsia="宋体" w:hAnsi="宋体" w:cs="宋体"/>
        </w:rPr>
      </w:pPr>
      <w:r>
        <w:rPr>
          <w:rFonts w:ascii="宋体" w:eastAsia="宋体" w:hAnsi="宋体" w:cs="宋体" w:hint="eastAsia"/>
        </w:rPr>
        <w:t xml:space="preserve">　　　　　　</w:t>
      </w:r>
    </w:p>
    <w:p w14:paraId="3C6E4BA1" w14:textId="77777777" w:rsidR="009A51F7" w:rsidRDefault="009A51F7">
      <w:pPr>
        <w:spacing w:line="360" w:lineRule="auto"/>
        <w:rPr>
          <w:rFonts w:ascii="宋体" w:eastAsia="宋体" w:hAnsi="宋体" w:cs="宋体"/>
          <w:b/>
          <w:bCs/>
        </w:rPr>
      </w:pPr>
    </w:p>
    <w:p w14:paraId="6E583F05" w14:textId="77777777" w:rsidR="009A51F7" w:rsidRDefault="009A51F7">
      <w:pPr>
        <w:pStyle w:val="a8"/>
        <w:spacing w:line="360" w:lineRule="auto"/>
        <w:rPr>
          <w:rFonts w:ascii="宋体" w:eastAsia="宋体" w:hAnsi="宋体"/>
        </w:rPr>
      </w:pPr>
    </w:p>
    <w:p w14:paraId="4A76935C" w14:textId="77777777" w:rsidR="009A51F7" w:rsidRDefault="009A51F7">
      <w:pPr>
        <w:pStyle w:val="a8"/>
        <w:spacing w:line="360" w:lineRule="auto"/>
        <w:rPr>
          <w:rFonts w:ascii="宋体" w:eastAsia="宋体" w:hAnsi="宋体"/>
        </w:rPr>
      </w:pPr>
    </w:p>
    <w:p w14:paraId="420003AB" w14:textId="77777777" w:rsidR="009A51F7" w:rsidRDefault="009A51F7">
      <w:pPr>
        <w:pStyle w:val="a8"/>
        <w:spacing w:line="360" w:lineRule="auto"/>
        <w:rPr>
          <w:rFonts w:ascii="宋体" w:eastAsia="宋体" w:hAnsi="宋体"/>
        </w:rPr>
      </w:pPr>
    </w:p>
    <w:p w14:paraId="15998965" w14:textId="77777777" w:rsidR="009A51F7" w:rsidRDefault="009A51F7">
      <w:pPr>
        <w:pStyle w:val="a8"/>
        <w:spacing w:line="360" w:lineRule="auto"/>
        <w:rPr>
          <w:rFonts w:ascii="宋体" w:eastAsia="宋体" w:hAnsi="宋体"/>
        </w:rPr>
      </w:pPr>
    </w:p>
    <w:p w14:paraId="3E38AC1A" w14:textId="77777777" w:rsidR="009A51F7" w:rsidRDefault="009A51F7">
      <w:pPr>
        <w:pStyle w:val="a8"/>
        <w:spacing w:line="360" w:lineRule="auto"/>
        <w:rPr>
          <w:rFonts w:ascii="宋体" w:eastAsia="宋体" w:hAnsi="宋体"/>
        </w:rPr>
      </w:pPr>
    </w:p>
    <w:p w14:paraId="1F2F3511" w14:textId="77777777" w:rsidR="009A51F7" w:rsidRDefault="009A51F7">
      <w:pPr>
        <w:pStyle w:val="a8"/>
        <w:spacing w:line="360" w:lineRule="auto"/>
        <w:rPr>
          <w:rFonts w:ascii="宋体" w:eastAsia="宋体" w:hAnsi="宋体"/>
        </w:rPr>
      </w:pPr>
    </w:p>
    <w:p w14:paraId="71139BEC" w14:textId="77777777" w:rsidR="009A51F7" w:rsidRDefault="009A51F7">
      <w:pPr>
        <w:pStyle w:val="a8"/>
        <w:spacing w:line="360" w:lineRule="auto"/>
        <w:rPr>
          <w:rFonts w:ascii="宋体" w:eastAsia="宋体" w:hAnsi="宋体"/>
        </w:rPr>
      </w:pPr>
    </w:p>
    <w:p w14:paraId="1851A945" w14:textId="77777777" w:rsidR="009A51F7" w:rsidRDefault="009A51F7">
      <w:pPr>
        <w:pStyle w:val="a8"/>
        <w:spacing w:line="360" w:lineRule="auto"/>
        <w:rPr>
          <w:rFonts w:ascii="宋体" w:eastAsia="宋体" w:hAnsi="宋体"/>
        </w:rPr>
      </w:pPr>
    </w:p>
    <w:p w14:paraId="0FD76B59" w14:textId="77777777" w:rsidR="009A51F7" w:rsidRDefault="009A51F7">
      <w:pPr>
        <w:pStyle w:val="a8"/>
        <w:spacing w:line="360" w:lineRule="auto"/>
        <w:rPr>
          <w:rFonts w:ascii="宋体" w:eastAsia="宋体" w:hAnsi="宋体"/>
        </w:rPr>
      </w:pPr>
    </w:p>
    <w:p w14:paraId="563E0069" w14:textId="77777777" w:rsidR="009A51F7" w:rsidRDefault="009A51F7">
      <w:pPr>
        <w:pStyle w:val="a8"/>
        <w:spacing w:line="360" w:lineRule="auto"/>
        <w:rPr>
          <w:rFonts w:ascii="宋体" w:eastAsia="宋体" w:hAnsi="宋体"/>
        </w:rPr>
      </w:pPr>
    </w:p>
    <w:p w14:paraId="23A29623" w14:textId="77777777" w:rsidR="009A51F7" w:rsidRDefault="009A51F7">
      <w:pPr>
        <w:pStyle w:val="a8"/>
        <w:spacing w:line="360" w:lineRule="auto"/>
        <w:rPr>
          <w:rFonts w:ascii="宋体" w:eastAsia="宋体" w:hAnsi="宋体"/>
        </w:rPr>
      </w:pPr>
    </w:p>
    <w:p w14:paraId="2F6675F6" w14:textId="77777777" w:rsidR="009A51F7" w:rsidRDefault="009A51F7">
      <w:pPr>
        <w:pStyle w:val="a8"/>
        <w:spacing w:line="360" w:lineRule="auto"/>
        <w:rPr>
          <w:rFonts w:ascii="宋体" w:eastAsia="宋体" w:hAnsi="宋体"/>
        </w:rPr>
      </w:pPr>
    </w:p>
    <w:p w14:paraId="08C82F85" w14:textId="77777777" w:rsidR="009A51F7" w:rsidRDefault="009A51F7">
      <w:pPr>
        <w:pStyle w:val="a8"/>
        <w:spacing w:line="360" w:lineRule="auto"/>
        <w:rPr>
          <w:rFonts w:ascii="宋体" w:eastAsia="宋体" w:hAnsi="宋体"/>
        </w:rPr>
      </w:pPr>
    </w:p>
    <w:p w14:paraId="02D3A9EE" w14:textId="77777777" w:rsidR="009A51F7" w:rsidRDefault="009A51F7">
      <w:pPr>
        <w:pStyle w:val="a8"/>
        <w:spacing w:line="360" w:lineRule="auto"/>
        <w:rPr>
          <w:rFonts w:ascii="宋体" w:eastAsia="宋体" w:hAnsi="宋体"/>
        </w:rPr>
      </w:pPr>
    </w:p>
    <w:p w14:paraId="0D2AD42C" w14:textId="77777777" w:rsidR="009A51F7" w:rsidRDefault="009A51F7">
      <w:pPr>
        <w:pStyle w:val="a8"/>
        <w:spacing w:line="360" w:lineRule="auto"/>
        <w:rPr>
          <w:rFonts w:ascii="宋体" w:eastAsia="宋体" w:hAnsi="宋体"/>
        </w:rPr>
      </w:pPr>
    </w:p>
    <w:p w14:paraId="3F1A651E" w14:textId="77777777" w:rsidR="009A51F7" w:rsidRDefault="009A51F7">
      <w:pPr>
        <w:pStyle w:val="a8"/>
        <w:spacing w:line="360" w:lineRule="auto"/>
        <w:rPr>
          <w:rFonts w:ascii="宋体" w:eastAsia="宋体" w:hAnsi="宋体"/>
        </w:rPr>
      </w:pPr>
    </w:p>
    <w:p w14:paraId="72A60528" w14:textId="77777777" w:rsidR="009A51F7" w:rsidRDefault="009A51F7">
      <w:pPr>
        <w:pStyle w:val="a8"/>
        <w:spacing w:line="360" w:lineRule="auto"/>
        <w:rPr>
          <w:rFonts w:ascii="宋体" w:eastAsia="宋体" w:hAnsi="宋体"/>
        </w:rPr>
      </w:pPr>
    </w:p>
    <w:p w14:paraId="6620B535" w14:textId="77777777" w:rsidR="009A51F7" w:rsidRDefault="009A51F7">
      <w:pPr>
        <w:pStyle w:val="a8"/>
        <w:spacing w:line="360" w:lineRule="auto"/>
        <w:rPr>
          <w:rFonts w:ascii="宋体" w:eastAsia="宋体" w:hAnsi="宋体"/>
        </w:rPr>
      </w:pPr>
    </w:p>
    <w:p w14:paraId="75200D54" w14:textId="07DE4107" w:rsidR="009A51F7" w:rsidRDefault="009A51F7" w:rsidP="00C332A2">
      <w:pPr>
        <w:tabs>
          <w:tab w:val="left" w:pos="1050"/>
          <w:tab w:val="left" w:pos="2375"/>
          <w:tab w:val="center" w:pos="4818"/>
          <w:tab w:val="right" w:leader="dot" w:pos="9402"/>
        </w:tabs>
        <w:spacing w:beforeLines="100" w:before="312" w:line="360" w:lineRule="auto"/>
        <w:outlineLvl w:val="0"/>
        <w:rPr>
          <w:rFonts w:ascii="宋体" w:eastAsia="宋体" w:hAnsi="宋体" w:cs="宋体" w:hint="eastAsia"/>
          <w:b/>
          <w:bCs/>
          <w:w w:val="80"/>
          <w:sz w:val="36"/>
          <w:szCs w:val="36"/>
        </w:rPr>
      </w:pPr>
    </w:p>
    <w:p w14:paraId="0FD49ED4" w14:textId="77777777" w:rsidR="009A51F7" w:rsidRDefault="00013E2B">
      <w:pPr>
        <w:tabs>
          <w:tab w:val="left" w:pos="1050"/>
          <w:tab w:val="left" w:pos="2375"/>
          <w:tab w:val="center" w:pos="4818"/>
          <w:tab w:val="right" w:leader="dot" w:pos="9402"/>
        </w:tabs>
        <w:spacing w:beforeLines="100" w:before="312" w:line="360" w:lineRule="auto"/>
        <w:jc w:val="center"/>
        <w:outlineLvl w:val="0"/>
        <w:rPr>
          <w:rFonts w:ascii="宋体" w:eastAsia="宋体" w:hAnsi="宋体"/>
          <w:b/>
          <w:bCs/>
          <w:w w:val="80"/>
          <w:sz w:val="36"/>
          <w:szCs w:val="36"/>
        </w:rPr>
      </w:pPr>
      <w:r>
        <w:rPr>
          <w:rFonts w:ascii="宋体" w:eastAsia="宋体" w:hAnsi="宋体" w:cs="宋体" w:hint="eastAsia"/>
          <w:b/>
          <w:bCs/>
          <w:w w:val="80"/>
          <w:sz w:val="36"/>
          <w:szCs w:val="36"/>
        </w:rPr>
        <w:lastRenderedPageBreak/>
        <w:t>第二章</w:t>
      </w:r>
      <w:r>
        <w:rPr>
          <w:rFonts w:ascii="宋体" w:eastAsia="宋体" w:hAnsi="宋体" w:cs="宋体" w:hint="eastAsia"/>
          <w:b/>
          <w:bCs/>
          <w:w w:val="80"/>
          <w:sz w:val="36"/>
          <w:szCs w:val="36"/>
        </w:rPr>
        <w:t xml:space="preserve">  </w:t>
      </w:r>
      <w:r>
        <w:rPr>
          <w:rFonts w:ascii="宋体" w:eastAsia="宋体" w:hAnsi="宋体" w:cs="宋体" w:hint="eastAsia"/>
          <w:b/>
          <w:bCs/>
          <w:w w:val="80"/>
          <w:sz w:val="36"/>
          <w:szCs w:val="36"/>
        </w:rPr>
        <w:t>磋商供应商须知</w:t>
      </w:r>
      <w:bookmarkEnd w:id="2"/>
    </w:p>
    <w:p w14:paraId="6ADDE60F" w14:textId="77777777" w:rsidR="009A51F7" w:rsidRDefault="00013E2B">
      <w:pPr>
        <w:snapToGrid w:val="0"/>
        <w:spacing w:line="360" w:lineRule="auto"/>
        <w:ind w:firstLineChars="200" w:firstLine="482"/>
        <w:outlineLvl w:val="1"/>
        <w:rPr>
          <w:rFonts w:ascii="宋体" w:eastAsia="宋体" w:hAnsi="宋体"/>
          <w:b/>
          <w:bCs/>
        </w:rPr>
      </w:pPr>
      <w:r>
        <w:rPr>
          <w:rFonts w:ascii="宋体" w:eastAsia="宋体" w:hAnsi="宋体" w:cs="宋体" w:hint="eastAsia"/>
          <w:b/>
          <w:bCs/>
        </w:rPr>
        <w:t>一、说明</w:t>
      </w:r>
    </w:p>
    <w:p w14:paraId="5DCFAC62" w14:textId="77777777" w:rsidR="009A51F7" w:rsidRDefault="00013E2B">
      <w:pPr>
        <w:snapToGrid w:val="0"/>
        <w:spacing w:line="360" w:lineRule="auto"/>
        <w:ind w:firstLineChars="200" w:firstLine="480"/>
        <w:rPr>
          <w:rFonts w:ascii="宋体" w:eastAsia="宋体" w:hAnsi="宋体" w:cs="宋体"/>
        </w:rPr>
      </w:pPr>
      <w:r>
        <w:rPr>
          <w:rFonts w:ascii="宋体" w:eastAsia="宋体" w:hAnsi="宋体" w:cs="宋体"/>
        </w:rPr>
        <w:t>1</w:t>
      </w:r>
      <w:r>
        <w:rPr>
          <w:rFonts w:ascii="宋体" w:eastAsia="宋体" w:hAnsi="宋体" w:cs="宋体" w:hint="eastAsia"/>
        </w:rPr>
        <w:t>、本竞争性磋商文件仅适用于南通市水利工程管理站组织的竞争性磋商采购活动。</w:t>
      </w:r>
    </w:p>
    <w:p w14:paraId="03150AD7" w14:textId="77777777" w:rsidR="009A51F7" w:rsidRDefault="00013E2B">
      <w:pPr>
        <w:snapToGrid w:val="0"/>
        <w:spacing w:line="360" w:lineRule="auto"/>
        <w:ind w:firstLineChars="200" w:firstLine="480"/>
        <w:rPr>
          <w:rFonts w:ascii="宋体" w:eastAsia="宋体" w:hAnsi="宋体" w:cs="宋体"/>
        </w:rPr>
      </w:pPr>
      <w:r>
        <w:rPr>
          <w:rFonts w:ascii="宋体" w:eastAsia="宋体" w:hAnsi="宋体" w:cs="宋体"/>
        </w:rPr>
        <w:t>2</w:t>
      </w:r>
      <w:r>
        <w:rPr>
          <w:rFonts w:ascii="宋体" w:eastAsia="宋体" w:hAnsi="宋体" w:cs="宋体" w:hint="eastAsia"/>
        </w:rPr>
        <w:t>、竞争性磋商活动及因本次磋商产生的合同受中国法律制约和保护。</w:t>
      </w:r>
    </w:p>
    <w:p w14:paraId="594D8869" w14:textId="77777777" w:rsidR="009A51F7" w:rsidRDefault="00013E2B">
      <w:pPr>
        <w:snapToGrid w:val="0"/>
        <w:spacing w:line="360" w:lineRule="auto"/>
        <w:ind w:firstLineChars="200" w:firstLine="480"/>
        <w:rPr>
          <w:rFonts w:ascii="宋体" w:eastAsia="宋体" w:hAnsi="宋体" w:cs="宋体"/>
        </w:rPr>
      </w:pPr>
      <w:r>
        <w:rPr>
          <w:rFonts w:ascii="宋体" w:eastAsia="宋体" w:hAnsi="宋体" w:cs="宋体"/>
        </w:rPr>
        <w:t>3</w:t>
      </w:r>
      <w:r>
        <w:rPr>
          <w:rFonts w:ascii="宋体" w:eastAsia="宋体" w:hAnsi="宋体" w:cs="宋体" w:hint="eastAsia"/>
        </w:rPr>
        <w:t>、竞争性磋商文件的解释权属于采购单位。</w:t>
      </w:r>
    </w:p>
    <w:p w14:paraId="0E7707BB" w14:textId="77777777" w:rsidR="009A51F7" w:rsidRDefault="00013E2B">
      <w:pPr>
        <w:snapToGrid w:val="0"/>
        <w:spacing w:line="360" w:lineRule="auto"/>
        <w:ind w:firstLineChars="200" w:firstLine="480"/>
        <w:rPr>
          <w:rFonts w:ascii="宋体" w:eastAsia="宋体" w:hAnsi="宋体" w:cs="宋体"/>
        </w:rPr>
      </w:pPr>
      <w:r>
        <w:rPr>
          <w:rFonts w:ascii="宋体" w:eastAsia="宋体" w:hAnsi="宋体" w:cs="宋体"/>
        </w:rPr>
        <w:t>4</w:t>
      </w:r>
      <w:r>
        <w:rPr>
          <w:rFonts w:ascii="宋体" w:eastAsia="宋体" w:hAnsi="宋体" w:cs="宋体" w:hint="eastAsia"/>
        </w:rPr>
        <w:t>、供应商下载磋商文件后，应仔细检查磋商文件的所有内容。如内容中有页码短缺、资格要求以及任何设置有不合理的条件对供应商实行差别待遇或者歧视待遇的，应以书面形式向采购单位提出询问或疑问，否则视同供应</w:t>
      </w:r>
      <w:proofErr w:type="gramStart"/>
      <w:r>
        <w:rPr>
          <w:rFonts w:ascii="宋体" w:eastAsia="宋体" w:hAnsi="宋体" w:cs="宋体" w:hint="eastAsia"/>
        </w:rPr>
        <w:t>商理解</w:t>
      </w:r>
      <w:proofErr w:type="gramEnd"/>
      <w:r>
        <w:rPr>
          <w:rFonts w:ascii="宋体" w:eastAsia="宋体" w:hAnsi="宋体" w:cs="宋体" w:hint="eastAsia"/>
        </w:rPr>
        <w:t>并接受本磋商文件所有内容，并由此引起的损失自负。供应商不得在磋商结束后</w:t>
      </w:r>
      <w:proofErr w:type="gramStart"/>
      <w:r>
        <w:rPr>
          <w:rFonts w:ascii="宋体" w:eastAsia="宋体" w:hAnsi="宋体" w:cs="宋体" w:hint="eastAsia"/>
        </w:rPr>
        <w:t>针对磋商</w:t>
      </w:r>
      <w:proofErr w:type="gramEnd"/>
      <w:r>
        <w:rPr>
          <w:rFonts w:ascii="宋体" w:eastAsia="宋体" w:hAnsi="宋体" w:cs="宋体" w:hint="eastAsia"/>
        </w:rPr>
        <w:t>文件所有内容提出质疑事项。</w:t>
      </w:r>
    </w:p>
    <w:p w14:paraId="0770446A" w14:textId="77777777" w:rsidR="009A51F7" w:rsidRDefault="00013E2B">
      <w:pPr>
        <w:snapToGrid w:val="0"/>
        <w:spacing w:line="360" w:lineRule="auto"/>
        <w:ind w:firstLineChars="200" w:firstLine="480"/>
        <w:rPr>
          <w:rFonts w:ascii="宋体" w:eastAsia="宋体" w:hAnsi="宋体" w:cs="宋体"/>
        </w:rPr>
      </w:pPr>
      <w:r>
        <w:rPr>
          <w:rFonts w:ascii="宋体" w:eastAsia="宋体" w:hAnsi="宋体"/>
        </w:rPr>
        <w:t>5</w:t>
      </w:r>
      <w:r>
        <w:rPr>
          <w:rFonts w:ascii="宋体" w:eastAsia="宋体" w:hAnsi="宋体" w:hint="eastAsia"/>
        </w:rPr>
        <w:t>、</w:t>
      </w:r>
      <w:r>
        <w:rPr>
          <w:rFonts w:ascii="宋体" w:eastAsia="宋体" w:hAnsi="宋体" w:cs="宋体" w:hint="eastAsia"/>
        </w:rPr>
        <w:t>供应商应认真审阅本磋商文件中的所有事项、格式、条款和规范要求等，如果供应商没有按照磋商文件要求提交响应文件，或者响应文件没有对磋商文件做出实质性响应，将被拒绝参与项目的磋商。</w:t>
      </w:r>
    </w:p>
    <w:p w14:paraId="78FD41D0" w14:textId="77777777" w:rsidR="009A51F7" w:rsidRDefault="00013E2B">
      <w:pPr>
        <w:snapToGrid w:val="0"/>
        <w:spacing w:line="360" w:lineRule="auto"/>
        <w:ind w:firstLineChars="200" w:firstLine="482"/>
        <w:rPr>
          <w:rFonts w:ascii="宋体" w:eastAsia="宋体" w:hAnsi="宋体"/>
        </w:rPr>
      </w:pPr>
      <w:r>
        <w:rPr>
          <w:rFonts w:ascii="宋体" w:eastAsia="宋体" w:hAnsi="宋体" w:cs="宋体" w:hint="eastAsia"/>
          <w:b/>
          <w:bCs/>
        </w:rPr>
        <w:t>二、项目涉及到的现场勘察</w:t>
      </w:r>
    </w:p>
    <w:p w14:paraId="26D2C851" w14:textId="77777777" w:rsidR="009A51F7" w:rsidRDefault="00013E2B">
      <w:pPr>
        <w:snapToGrid w:val="0"/>
        <w:spacing w:line="360" w:lineRule="auto"/>
        <w:ind w:firstLineChars="200" w:firstLine="480"/>
        <w:outlineLvl w:val="1"/>
        <w:rPr>
          <w:rFonts w:ascii="宋体" w:eastAsia="宋体" w:hAnsi="宋体"/>
        </w:rPr>
      </w:pPr>
      <w:r>
        <w:rPr>
          <w:rFonts w:ascii="宋体" w:eastAsia="宋体" w:hAnsi="宋体"/>
        </w:rPr>
        <w:t>1</w:t>
      </w:r>
      <w:r>
        <w:rPr>
          <w:rFonts w:ascii="宋体" w:eastAsia="宋体" w:hAnsi="宋体" w:hint="eastAsia"/>
        </w:rPr>
        <w:t>、磋商文件所提供的项目相关数据仅做参考，根据自身需要，供应商可在磋商文件递交之日前对有关现场和周围环境进行勘察，以获取编制响应文件和签署合同所需的信息。勘察现场所发生的费用由供应商自己承担。</w:t>
      </w:r>
    </w:p>
    <w:p w14:paraId="7F5B99B9" w14:textId="77777777" w:rsidR="009A51F7" w:rsidRDefault="00013E2B">
      <w:pPr>
        <w:snapToGrid w:val="0"/>
        <w:spacing w:line="360" w:lineRule="auto"/>
        <w:ind w:firstLineChars="200" w:firstLine="480"/>
        <w:outlineLvl w:val="1"/>
        <w:rPr>
          <w:rFonts w:ascii="宋体" w:eastAsia="宋体" w:hAnsi="宋体"/>
        </w:rPr>
      </w:pPr>
      <w:r>
        <w:rPr>
          <w:rFonts w:ascii="宋体" w:eastAsia="宋体" w:hAnsi="宋体"/>
        </w:rPr>
        <w:t>2</w:t>
      </w:r>
      <w:r>
        <w:rPr>
          <w:rFonts w:ascii="宋体" w:eastAsia="宋体" w:hAnsi="宋体" w:hint="eastAsia"/>
        </w:rPr>
        <w:t>、采购单位向供应商提供的有关现场的资料和数据，是采购单位现有的并认为能使供应商可利用的资料。采购单位对供应商由此而做出的推论、理解和结论概不负责。</w:t>
      </w:r>
    </w:p>
    <w:p w14:paraId="7825474A" w14:textId="77777777" w:rsidR="009A51F7" w:rsidRDefault="00013E2B">
      <w:pPr>
        <w:snapToGrid w:val="0"/>
        <w:spacing w:line="360" w:lineRule="auto"/>
        <w:ind w:firstLineChars="200" w:firstLine="480"/>
        <w:outlineLvl w:val="1"/>
        <w:rPr>
          <w:rFonts w:ascii="宋体" w:eastAsia="宋体" w:hAnsi="宋体"/>
        </w:rPr>
      </w:pPr>
      <w:r>
        <w:rPr>
          <w:rFonts w:ascii="宋体" w:eastAsia="宋体" w:hAnsi="宋体"/>
        </w:rPr>
        <w:t>3</w:t>
      </w:r>
      <w:r>
        <w:rPr>
          <w:rFonts w:ascii="宋体" w:eastAsia="宋体" w:hAnsi="宋体" w:hint="eastAsia"/>
        </w:rPr>
        <w:t>、经采购单位允许，供应商可为勘察目的进入采购单位的项目现场，但供应商不得因此使采购单位承担有关的责任和蒙受损失。供应商应承担勘察现场的责任和风险。</w:t>
      </w:r>
    </w:p>
    <w:p w14:paraId="492CD01A" w14:textId="77777777" w:rsidR="009A51F7" w:rsidRDefault="00013E2B">
      <w:pPr>
        <w:snapToGrid w:val="0"/>
        <w:spacing w:line="360" w:lineRule="auto"/>
        <w:ind w:firstLineChars="200" w:firstLine="480"/>
        <w:outlineLvl w:val="1"/>
        <w:rPr>
          <w:rFonts w:ascii="宋体" w:eastAsia="宋体" w:hAnsi="宋体"/>
        </w:rPr>
      </w:pPr>
      <w:r>
        <w:rPr>
          <w:rFonts w:ascii="宋体" w:eastAsia="宋体" w:hAnsi="宋体"/>
        </w:rPr>
        <w:t>4</w:t>
      </w:r>
      <w:r>
        <w:rPr>
          <w:rFonts w:ascii="宋体" w:eastAsia="宋体" w:hAnsi="宋体" w:hint="eastAsia"/>
        </w:rPr>
        <w:t>、供应商应认真踏</w:t>
      </w:r>
      <w:r>
        <w:rPr>
          <w:rFonts w:ascii="宋体" w:eastAsia="宋体" w:hAnsi="宋体" w:hint="eastAsia"/>
        </w:rPr>
        <w:t>勘现场。在现场勘察时，熟悉供货及安装现场、现场周围交通道路等情况，以获得一切可能影响其投标的直接资料。供应</w:t>
      </w:r>
      <w:proofErr w:type="gramStart"/>
      <w:r>
        <w:rPr>
          <w:rFonts w:ascii="宋体" w:eastAsia="宋体" w:hAnsi="宋体" w:hint="eastAsia"/>
        </w:rPr>
        <w:t>商成交</w:t>
      </w:r>
      <w:proofErr w:type="gramEnd"/>
      <w:r>
        <w:rPr>
          <w:rFonts w:ascii="宋体" w:eastAsia="宋体" w:hAnsi="宋体" w:hint="eastAsia"/>
        </w:rPr>
        <w:t>后，不得以不完全了解现场情况为理由而向采购单位提出任何索赔的要求，对此采购单位不承担任何责任并将不作任何答复与考虑。</w:t>
      </w:r>
    </w:p>
    <w:p w14:paraId="573856C7" w14:textId="77777777" w:rsidR="009A51F7" w:rsidRDefault="00013E2B">
      <w:pPr>
        <w:snapToGrid w:val="0"/>
        <w:spacing w:line="360" w:lineRule="auto"/>
        <w:ind w:firstLineChars="200" w:firstLine="482"/>
        <w:outlineLvl w:val="1"/>
        <w:rPr>
          <w:rFonts w:ascii="宋体" w:eastAsia="宋体" w:hAnsi="宋体"/>
          <w:b/>
          <w:bCs/>
        </w:rPr>
      </w:pPr>
      <w:r>
        <w:rPr>
          <w:rFonts w:ascii="宋体" w:eastAsia="宋体" w:hAnsi="宋体" w:cs="宋体" w:hint="eastAsia"/>
          <w:b/>
          <w:bCs/>
        </w:rPr>
        <w:t>三、磋商文件的补充说明、澄清、修改、答疑</w:t>
      </w:r>
    </w:p>
    <w:p w14:paraId="2765E843" w14:textId="77777777" w:rsidR="009A51F7" w:rsidRDefault="00013E2B">
      <w:pPr>
        <w:snapToGrid w:val="0"/>
        <w:spacing w:line="360" w:lineRule="auto"/>
        <w:ind w:firstLineChars="200" w:firstLine="480"/>
        <w:rPr>
          <w:rFonts w:ascii="宋体" w:eastAsia="宋体" w:hAnsi="宋体"/>
        </w:rPr>
      </w:pPr>
      <w:r>
        <w:rPr>
          <w:rFonts w:ascii="宋体" w:eastAsia="宋体" w:hAnsi="宋体"/>
        </w:rPr>
        <w:t>1</w:t>
      </w:r>
      <w:r>
        <w:rPr>
          <w:rFonts w:ascii="宋体" w:eastAsia="宋体" w:hAnsi="宋体" w:hint="eastAsia"/>
        </w:rPr>
        <w:t>、</w:t>
      </w:r>
      <w:r>
        <w:rPr>
          <w:rFonts w:ascii="宋体" w:eastAsia="宋体" w:hAnsi="宋体" w:cs="宋体" w:hint="eastAsia"/>
        </w:rPr>
        <w:t>采购单位有权对发出的磋商文件进行必要的补充说明、澄清或修改。</w:t>
      </w:r>
    </w:p>
    <w:p w14:paraId="0B8C0F43" w14:textId="77777777" w:rsidR="009A51F7" w:rsidRDefault="00013E2B">
      <w:pPr>
        <w:snapToGrid w:val="0"/>
        <w:spacing w:line="360" w:lineRule="auto"/>
        <w:ind w:firstLineChars="200" w:firstLine="480"/>
        <w:rPr>
          <w:rFonts w:ascii="宋体" w:eastAsia="宋体" w:hAnsi="宋体"/>
        </w:rPr>
      </w:pPr>
      <w:r>
        <w:rPr>
          <w:rFonts w:ascii="宋体" w:eastAsia="宋体" w:hAnsi="宋体"/>
        </w:rPr>
        <w:t>2</w:t>
      </w:r>
      <w:r>
        <w:rPr>
          <w:rFonts w:ascii="宋体" w:eastAsia="宋体" w:hAnsi="宋体" w:hint="eastAsia"/>
        </w:rPr>
        <w:t>、</w:t>
      </w:r>
      <w:r>
        <w:rPr>
          <w:rFonts w:ascii="宋体" w:eastAsia="宋体" w:hAnsi="宋体" w:cs="宋体" w:hint="eastAsia"/>
        </w:rPr>
        <w:t>凡</w:t>
      </w:r>
      <w:proofErr w:type="gramStart"/>
      <w:r>
        <w:rPr>
          <w:rFonts w:ascii="宋体" w:eastAsia="宋体" w:hAnsi="宋体" w:cs="宋体" w:hint="eastAsia"/>
        </w:rPr>
        <w:t>涉及磋商</w:t>
      </w:r>
      <w:proofErr w:type="gramEnd"/>
      <w:r>
        <w:rPr>
          <w:rFonts w:ascii="宋体" w:eastAsia="宋体" w:hAnsi="宋体" w:cs="宋体" w:hint="eastAsia"/>
        </w:rPr>
        <w:t>文件的补充说明、澄清或修改，均以采购单位在</w:t>
      </w:r>
      <w:r>
        <w:rPr>
          <w:rFonts w:ascii="宋体" w:eastAsia="宋体" w:hAnsi="宋体" w:cs="宋体" w:hint="eastAsia"/>
          <w:kern w:val="0"/>
        </w:rPr>
        <w:t>南通市水利局</w:t>
      </w:r>
      <w:r>
        <w:rPr>
          <w:rFonts w:ascii="宋体" w:eastAsia="宋体" w:hAnsi="宋体" w:cs="宋体" w:hint="eastAsia"/>
        </w:rPr>
        <w:t>发布的信息为准。</w:t>
      </w:r>
    </w:p>
    <w:p w14:paraId="1732244E" w14:textId="77777777" w:rsidR="009A51F7" w:rsidRDefault="00013E2B">
      <w:pPr>
        <w:snapToGrid w:val="0"/>
        <w:spacing w:line="360" w:lineRule="auto"/>
        <w:ind w:firstLineChars="200" w:firstLine="480"/>
        <w:rPr>
          <w:rFonts w:ascii="宋体" w:eastAsia="宋体" w:hAnsi="宋体"/>
        </w:rPr>
      </w:pPr>
      <w:r>
        <w:rPr>
          <w:rFonts w:ascii="宋体" w:eastAsia="宋体" w:hAnsi="宋体"/>
        </w:rPr>
        <w:t>3</w:t>
      </w:r>
      <w:r>
        <w:rPr>
          <w:rFonts w:ascii="宋体" w:eastAsia="宋体" w:hAnsi="宋体" w:hint="eastAsia"/>
        </w:rPr>
        <w:t>、</w:t>
      </w:r>
      <w:r>
        <w:rPr>
          <w:rFonts w:ascii="宋体" w:eastAsia="宋体" w:hAnsi="宋体" w:cs="宋体" w:hint="eastAsia"/>
        </w:rPr>
        <w:t>采购单位对磋商文件的补充说明、澄清或修改，将构成本项目磋商文件的一部分，对响应磋商的</w:t>
      </w:r>
      <w:r>
        <w:rPr>
          <w:rFonts w:ascii="宋体" w:eastAsia="宋体" w:hAnsi="宋体" w:cs="宋体" w:hint="eastAsia"/>
        </w:rPr>
        <w:t>供应商具有约束力。</w:t>
      </w:r>
    </w:p>
    <w:p w14:paraId="79A78931" w14:textId="77777777" w:rsidR="009A51F7" w:rsidRDefault="00013E2B">
      <w:pPr>
        <w:snapToGrid w:val="0"/>
        <w:spacing w:line="360" w:lineRule="auto"/>
        <w:ind w:firstLineChars="200" w:firstLine="480"/>
        <w:rPr>
          <w:rFonts w:ascii="宋体" w:eastAsia="宋体" w:hAnsi="宋体" w:cs="宋体"/>
        </w:rPr>
      </w:pPr>
      <w:r>
        <w:rPr>
          <w:rFonts w:ascii="宋体" w:eastAsia="宋体" w:hAnsi="宋体"/>
        </w:rPr>
        <w:t>4</w:t>
      </w:r>
      <w:r>
        <w:rPr>
          <w:rFonts w:ascii="宋体" w:eastAsia="宋体" w:hAnsi="宋体" w:hint="eastAsia"/>
        </w:rPr>
        <w:t>、</w:t>
      </w:r>
      <w:r>
        <w:rPr>
          <w:rFonts w:ascii="宋体" w:eastAsia="宋体" w:hAnsi="宋体" w:cs="宋体" w:hint="eastAsia"/>
        </w:rPr>
        <w:t>补充说明、澄清或修改的内容可能影响到响应文件编制的，采购单位将在提交响应文</w:t>
      </w:r>
      <w:r>
        <w:rPr>
          <w:rFonts w:ascii="宋体" w:eastAsia="宋体" w:hAnsi="宋体" w:cs="宋体" w:hint="eastAsia"/>
        </w:rPr>
        <w:lastRenderedPageBreak/>
        <w:t>件接收截止之日</w:t>
      </w:r>
      <w:r>
        <w:rPr>
          <w:rFonts w:ascii="宋体" w:eastAsia="宋体" w:hAnsi="宋体" w:cs="宋体"/>
        </w:rPr>
        <w:t>5</w:t>
      </w:r>
      <w:r>
        <w:rPr>
          <w:rFonts w:ascii="宋体" w:eastAsia="宋体" w:hAnsi="宋体" w:cs="宋体" w:hint="eastAsia"/>
        </w:rPr>
        <w:t>日前，发布澄清或者修改公告，不足</w:t>
      </w:r>
      <w:r>
        <w:rPr>
          <w:rFonts w:ascii="宋体" w:eastAsia="宋体" w:hAnsi="宋体" w:cs="宋体"/>
        </w:rPr>
        <w:t>5</w:t>
      </w:r>
      <w:r>
        <w:rPr>
          <w:rFonts w:ascii="宋体" w:eastAsia="宋体" w:hAnsi="宋体" w:cs="宋体" w:hint="eastAsia"/>
        </w:rPr>
        <w:t>日的，当顺延提交响应文件接收截止时间。</w:t>
      </w:r>
    </w:p>
    <w:p w14:paraId="2B471A3B" w14:textId="77777777" w:rsidR="009A51F7" w:rsidRDefault="00013E2B">
      <w:pPr>
        <w:snapToGrid w:val="0"/>
        <w:spacing w:line="360" w:lineRule="auto"/>
        <w:ind w:firstLineChars="200" w:firstLine="480"/>
        <w:rPr>
          <w:rFonts w:ascii="宋体" w:eastAsia="宋体" w:hAnsi="宋体" w:cs="宋体"/>
        </w:rPr>
      </w:pPr>
      <w:r>
        <w:rPr>
          <w:rFonts w:ascii="宋体" w:eastAsia="宋体" w:hAnsi="宋体"/>
        </w:rPr>
        <w:t>5</w:t>
      </w:r>
      <w:r>
        <w:rPr>
          <w:rFonts w:ascii="宋体" w:eastAsia="宋体" w:hAnsi="宋体" w:hint="eastAsia"/>
        </w:rPr>
        <w:t>、</w:t>
      </w:r>
      <w:r>
        <w:rPr>
          <w:rFonts w:ascii="宋体" w:eastAsia="宋体" w:hAnsi="宋体" w:cs="宋体" w:hint="eastAsia"/>
        </w:rPr>
        <w:t>除非采购单位以书面的形式对磋商文件</w:t>
      </w:r>
      <w:proofErr w:type="gramStart"/>
      <w:r>
        <w:rPr>
          <w:rFonts w:ascii="宋体" w:eastAsia="宋体" w:hAnsi="宋体" w:cs="宋体" w:hint="eastAsia"/>
        </w:rPr>
        <w:t>作出</w:t>
      </w:r>
      <w:proofErr w:type="gramEnd"/>
      <w:r>
        <w:rPr>
          <w:rFonts w:ascii="宋体" w:eastAsia="宋体" w:hAnsi="宋体" w:cs="宋体" w:hint="eastAsia"/>
        </w:rPr>
        <w:t>澄清、修改、补充，供应商对</w:t>
      </w:r>
      <w:proofErr w:type="gramStart"/>
      <w:r>
        <w:rPr>
          <w:rFonts w:ascii="宋体" w:eastAsia="宋体" w:hAnsi="宋体" w:cs="宋体" w:hint="eastAsia"/>
        </w:rPr>
        <w:t>涉及磋商</w:t>
      </w:r>
      <w:proofErr w:type="gramEnd"/>
      <w:r>
        <w:rPr>
          <w:rFonts w:ascii="宋体" w:eastAsia="宋体" w:hAnsi="宋体" w:cs="宋体" w:hint="eastAsia"/>
        </w:rPr>
        <w:t>文件的任何推论、理解和结论所造成的结果，均由供应商自负。</w:t>
      </w:r>
    </w:p>
    <w:p w14:paraId="61C625F8" w14:textId="77777777" w:rsidR="009A51F7" w:rsidRDefault="00013E2B">
      <w:pPr>
        <w:snapToGrid w:val="0"/>
        <w:spacing w:line="360" w:lineRule="auto"/>
        <w:ind w:firstLineChars="200" w:firstLine="480"/>
        <w:rPr>
          <w:rFonts w:ascii="宋体" w:eastAsia="宋体" w:hAnsi="宋体" w:cs="宋体"/>
        </w:rPr>
      </w:pPr>
      <w:r>
        <w:rPr>
          <w:rFonts w:ascii="宋体" w:eastAsia="宋体" w:hAnsi="宋体"/>
        </w:rPr>
        <w:t>6</w:t>
      </w:r>
      <w:r>
        <w:rPr>
          <w:rFonts w:ascii="宋体" w:eastAsia="宋体" w:hAnsi="宋体" w:hint="eastAsia"/>
        </w:rPr>
        <w:t>、</w:t>
      </w:r>
      <w:r>
        <w:rPr>
          <w:rFonts w:ascii="宋体" w:eastAsia="宋体" w:hAnsi="宋体" w:cs="宋体" w:hint="eastAsia"/>
        </w:rPr>
        <w:t>采购单位视情况组织答疑会。如有产生答疑且对磋商文件内容有修改，采购单位将按照本须知有关规定，以补充通知（公告）的方式发出。</w:t>
      </w:r>
    </w:p>
    <w:p w14:paraId="09AB8173" w14:textId="77777777" w:rsidR="009A51F7" w:rsidRDefault="00013E2B">
      <w:pPr>
        <w:snapToGrid w:val="0"/>
        <w:spacing w:line="360" w:lineRule="auto"/>
        <w:ind w:firstLineChars="200" w:firstLine="482"/>
        <w:outlineLvl w:val="1"/>
        <w:rPr>
          <w:rFonts w:ascii="宋体" w:eastAsia="宋体" w:hAnsi="宋体" w:cs="宋体"/>
          <w:b/>
          <w:bCs/>
        </w:rPr>
      </w:pPr>
      <w:r>
        <w:rPr>
          <w:rFonts w:ascii="宋体" w:eastAsia="宋体" w:hAnsi="宋体" w:cs="宋体" w:hint="eastAsia"/>
          <w:b/>
          <w:bCs/>
        </w:rPr>
        <w:t>四、响应文件的编制及装订</w:t>
      </w:r>
    </w:p>
    <w:p w14:paraId="1391D0E7" w14:textId="77777777" w:rsidR="009A51F7" w:rsidRDefault="00013E2B">
      <w:pPr>
        <w:snapToGrid w:val="0"/>
        <w:spacing w:line="360" w:lineRule="auto"/>
        <w:ind w:firstLineChars="200" w:firstLine="482"/>
        <w:outlineLvl w:val="1"/>
        <w:rPr>
          <w:rFonts w:ascii="宋体" w:eastAsia="宋体" w:hAnsi="宋体" w:cs="宋体"/>
          <w:b/>
          <w:bCs/>
        </w:rPr>
      </w:pPr>
      <w:r>
        <w:rPr>
          <w:rFonts w:ascii="宋体" w:eastAsia="宋体" w:hAnsi="宋体" w:cs="宋体" w:hint="eastAsia"/>
          <w:b/>
          <w:bCs/>
        </w:rPr>
        <w:t>供应商按磋商文件要求编写响应文件，并牢固装订成册。响应文件均需采用</w:t>
      </w:r>
      <w:r>
        <w:rPr>
          <w:rFonts w:ascii="宋体" w:eastAsia="宋体" w:hAnsi="宋体" w:cs="宋体"/>
          <w:b/>
          <w:bCs/>
        </w:rPr>
        <w:t>A4</w:t>
      </w:r>
      <w:r>
        <w:rPr>
          <w:rFonts w:ascii="宋体" w:eastAsia="宋体" w:hAnsi="宋体" w:cs="宋体" w:hint="eastAsia"/>
          <w:b/>
          <w:bCs/>
        </w:rPr>
        <w:t>纸（图纸等除外），响应文件不得行间插字、涂改、增删，</w:t>
      </w:r>
      <w:proofErr w:type="gramStart"/>
      <w:r>
        <w:rPr>
          <w:rFonts w:ascii="宋体" w:eastAsia="宋体" w:hAnsi="宋体" w:cs="宋体" w:hint="eastAsia"/>
          <w:b/>
          <w:bCs/>
        </w:rPr>
        <w:t>如修改</w:t>
      </w:r>
      <w:proofErr w:type="gramEnd"/>
      <w:r>
        <w:rPr>
          <w:rFonts w:ascii="宋体" w:eastAsia="宋体" w:hAnsi="宋体" w:cs="宋体" w:hint="eastAsia"/>
          <w:b/>
          <w:bCs/>
        </w:rPr>
        <w:t>错漏处，须经响应文件签署人签字并加盖公章。</w:t>
      </w:r>
    </w:p>
    <w:p w14:paraId="5C07E344" w14:textId="77777777" w:rsidR="009A51F7" w:rsidRDefault="00013E2B">
      <w:pPr>
        <w:snapToGrid w:val="0"/>
        <w:spacing w:line="360" w:lineRule="auto"/>
        <w:ind w:firstLineChars="200" w:firstLine="482"/>
        <w:outlineLvl w:val="1"/>
        <w:rPr>
          <w:rFonts w:ascii="宋体" w:eastAsia="宋体" w:hAnsi="宋体" w:cs="宋体"/>
          <w:b/>
          <w:bCs/>
        </w:rPr>
      </w:pPr>
      <w:r>
        <w:rPr>
          <w:rFonts w:ascii="宋体" w:eastAsia="宋体" w:hAnsi="宋体" w:cs="宋体" w:hint="eastAsia"/>
          <w:b/>
          <w:bCs/>
        </w:rPr>
        <w:t>五、响应文件的份数和签署</w:t>
      </w:r>
    </w:p>
    <w:p w14:paraId="35A68E22" w14:textId="77777777" w:rsidR="009A51F7" w:rsidRDefault="00013E2B">
      <w:pPr>
        <w:snapToGrid w:val="0"/>
        <w:spacing w:line="360" w:lineRule="auto"/>
        <w:ind w:firstLineChars="200" w:firstLine="480"/>
        <w:outlineLvl w:val="1"/>
        <w:rPr>
          <w:rFonts w:ascii="宋体" w:eastAsia="宋体" w:hAnsi="宋体" w:cs="宋体"/>
          <w:b/>
          <w:bCs/>
        </w:rPr>
      </w:pPr>
      <w:r>
        <w:rPr>
          <w:rFonts w:ascii="宋体" w:eastAsia="宋体" w:hAnsi="宋体" w:cs="宋体"/>
        </w:rPr>
        <w:t>1</w:t>
      </w:r>
      <w:r>
        <w:rPr>
          <w:rFonts w:ascii="宋体" w:eastAsia="宋体" w:hAnsi="宋体" w:cs="宋体" w:hint="eastAsia"/>
        </w:rPr>
        <w:t>、响应文件由：</w:t>
      </w:r>
      <w:r>
        <w:rPr>
          <w:rFonts w:ascii="宋体" w:eastAsia="宋体" w:hAnsi="宋体" w:cs="宋体"/>
        </w:rPr>
        <w:fldChar w:fldCharType="begin"/>
      </w:r>
      <w:r>
        <w:rPr>
          <w:rFonts w:ascii="宋体" w:eastAsia="宋体" w:hAnsi="宋体" w:cs="宋体"/>
        </w:rPr>
        <w:instrText xml:space="preserve"> = 1 \* GB3 </w:instrText>
      </w:r>
      <w:r>
        <w:rPr>
          <w:rFonts w:ascii="宋体" w:eastAsia="宋体" w:hAnsi="宋体" w:cs="宋体"/>
        </w:rPr>
        <w:fldChar w:fldCharType="separate"/>
      </w:r>
      <w:r>
        <w:rPr>
          <w:rFonts w:ascii="宋体" w:eastAsia="宋体" w:hAnsi="宋体" w:cs="宋体" w:hint="eastAsia"/>
        </w:rPr>
        <w:t>①</w:t>
      </w:r>
      <w:r>
        <w:rPr>
          <w:rFonts w:ascii="宋体" w:eastAsia="宋体" w:hAnsi="宋体" w:cs="宋体"/>
        </w:rPr>
        <w:fldChar w:fldCharType="end"/>
      </w:r>
      <w:r>
        <w:rPr>
          <w:rFonts w:ascii="宋体" w:eastAsia="宋体" w:hAnsi="宋体" w:cs="宋体" w:hint="eastAsia"/>
        </w:rPr>
        <w:t>资格审查文件、</w:t>
      </w:r>
      <w:r>
        <w:rPr>
          <w:rFonts w:ascii="宋体" w:eastAsia="宋体" w:hAnsi="宋体" w:cs="宋体"/>
        </w:rPr>
        <w:fldChar w:fldCharType="begin"/>
      </w:r>
      <w:r>
        <w:rPr>
          <w:rFonts w:ascii="宋体" w:eastAsia="宋体" w:hAnsi="宋体" w:cs="宋体"/>
        </w:rPr>
        <w:instrText xml:space="preserve"> = 2 \* GB3 </w:instrText>
      </w:r>
      <w:r>
        <w:rPr>
          <w:rFonts w:ascii="宋体" w:eastAsia="宋体" w:hAnsi="宋体" w:cs="宋体"/>
        </w:rPr>
        <w:fldChar w:fldCharType="separate"/>
      </w:r>
      <w:r>
        <w:rPr>
          <w:rFonts w:ascii="宋体" w:eastAsia="宋体" w:hAnsi="宋体" w:cs="宋体" w:hint="eastAsia"/>
        </w:rPr>
        <w:t>②</w:t>
      </w:r>
      <w:r>
        <w:rPr>
          <w:rFonts w:ascii="宋体" w:eastAsia="宋体" w:hAnsi="宋体" w:cs="宋体"/>
        </w:rPr>
        <w:fldChar w:fldCharType="end"/>
      </w:r>
      <w:r>
        <w:rPr>
          <w:rFonts w:ascii="宋体" w:eastAsia="宋体" w:hAnsi="宋体" w:cs="宋体" w:hint="eastAsia"/>
        </w:rPr>
        <w:t>技术响应文件、</w:t>
      </w:r>
      <w:r>
        <w:rPr>
          <w:rFonts w:ascii="宋体" w:eastAsia="宋体" w:hAnsi="宋体" w:cs="宋体"/>
        </w:rPr>
        <w:fldChar w:fldCharType="begin"/>
      </w:r>
      <w:r>
        <w:rPr>
          <w:rFonts w:ascii="宋体" w:eastAsia="宋体" w:hAnsi="宋体" w:cs="宋体"/>
        </w:rPr>
        <w:instrText xml:space="preserve"> = 3 \* GB3 </w:instrText>
      </w:r>
      <w:r>
        <w:rPr>
          <w:rFonts w:ascii="宋体" w:eastAsia="宋体" w:hAnsi="宋体" w:cs="宋体"/>
        </w:rPr>
        <w:fldChar w:fldCharType="separate"/>
      </w:r>
      <w:r>
        <w:rPr>
          <w:rFonts w:ascii="宋体" w:eastAsia="宋体" w:hAnsi="宋体" w:cs="宋体" w:hint="eastAsia"/>
        </w:rPr>
        <w:t>③</w:t>
      </w:r>
      <w:r>
        <w:rPr>
          <w:rFonts w:ascii="宋体" w:eastAsia="宋体" w:hAnsi="宋体" w:cs="宋体"/>
        </w:rPr>
        <w:fldChar w:fldCharType="end"/>
      </w:r>
      <w:r>
        <w:rPr>
          <w:rFonts w:ascii="宋体" w:eastAsia="宋体" w:hAnsi="宋体" w:cs="宋体" w:hint="eastAsia"/>
        </w:rPr>
        <w:t>商务报价响应文件，共</w:t>
      </w:r>
      <w:r>
        <w:rPr>
          <w:rFonts w:ascii="宋体" w:eastAsia="宋体" w:hAnsi="宋体" w:cs="宋体"/>
        </w:rPr>
        <w:t>3</w:t>
      </w:r>
      <w:r>
        <w:rPr>
          <w:rFonts w:ascii="宋体" w:eastAsia="宋体" w:hAnsi="宋体" w:cs="宋体" w:hint="eastAsia"/>
        </w:rPr>
        <w:t>部分组成。</w:t>
      </w:r>
      <w:r>
        <w:rPr>
          <w:rFonts w:ascii="宋体" w:eastAsia="宋体" w:hAnsi="宋体" w:cs="宋体" w:hint="eastAsia"/>
          <w:b/>
          <w:bCs/>
        </w:rPr>
        <w:t>资格审查文件、技术响应文件、商务报价响应文件须分别密封。</w:t>
      </w:r>
    </w:p>
    <w:p w14:paraId="51A76D71" w14:textId="77777777" w:rsidR="009A51F7" w:rsidRDefault="00013E2B">
      <w:pPr>
        <w:snapToGrid w:val="0"/>
        <w:spacing w:line="360" w:lineRule="auto"/>
        <w:ind w:firstLineChars="200" w:firstLine="480"/>
        <w:outlineLvl w:val="1"/>
        <w:rPr>
          <w:rFonts w:ascii="宋体" w:eastAsia="宋体" w:hAnsi="宋体" w:cs="宋体"/>
          <w:b/>
          <w:bCs/>
        </w:rPr>
      </w:pPr>
      <w:r>
        <w:rPr>
          <w:rFonts w:ascii="宋体" w:eastAsia="宋体" w:hAnsi="宋体" w:cs="宋体"/>
        </w:rPr>
        <w:t>2</w:t>
      </w:r>
      <w:r>
        <w:rPr>
          <w:rFonts w:ascii="宋体" w:eastAsia="宋体" w:hAnsi="宋体" w:cs="宋体" w:hint="eastAsia"/>
        </w:rPr>
        <w:t>、响应文件均为一式肆份，其中“正本”壹份和“副本”叁份。</w:t>
      </w:r>
    </w:p>
    <w:p w14:paraId="1F1E5FA5" w14:textId="77777777" w:rsidR="009A51F7" w:rsidRDefault="00013E2B">
      <w:pPr>
        <w:snapToGrid w:val="0"/>
        <w:spacing w:line="360" w:lineRule="auto"/>
        <w:ind w:firstLineChars="200" w:firstLine="480"/>
        <w:outlineLvl w:val="1"/>
        <w:rPr>
          <w:rFonts w:ascii="宋体" w:eastAsia="宋体" w:hAnsi="宋体" w:cs="宋体"/>
          <w:b/>
          <w:bCs/>
        </w:rPr>
      </w:pPr>
      <w:r>
        <w:rPr>
          <w:rFonts w:ascii="宋体" w:eastAsia="宋体" w:hAnsi="宋体" w:cs="宋体"/>
        </w:rPr>
        <w:t>3</w:t>
      </w:r>
      <w:r>
        <w:rPr>
          <w:rFonts w:ascii="宋体" w:eastAsia="宋体" w:hAnsi="宋体" w:cs="宋体" w:hint="eastAsia"/>
        </w:rPr>
        <w:t>、在每份响应文件上要明</w:t>
      </w:r>
      <w:r>
        <w:rPr>
          <w:rFonts w:ascii="宋体" w:eastAsia="宋体" w:hAnsi="宋体" w:cs="宋体" w:hint="eastAsia"/>
        </w:rPr>
        <w:t>确标注项目名称、对应的响应文件名称、供应商的全称、日期、“正本”、“副本”字样、“正本”和“副本”若有差异，概以“正本”为准。</w:t>
      </w:r>
    </w:p>
    <w:p w14:paraId="6B47FD61" w14:textId="77777777" w:rsidR="009A51F7" w:rsidRDefault="00013E2B">
      <w:pPr>
        <w:snapToGrid w:val="0"/>
        <w:spacing w:line="360" w:lineRule="auto"/>
        <w:ind w:firstLineChars="200" w:firstLine="480"/>
        <w:outlineLvl w:val="1"/>
        <w:rPr>
          <w:rFonts w:ascii="宋体" w:eastAsia="宋体" w:hAnsi="宋体" w:cs="宋体"/>
          <w:b/>
          <w:bCs/>
        </w:rPr>
      </w:pPr>
      <w:r>
        <w:rPr>
          <w:rFonts w:ascii="宋体" w:eastAsia="宋体" w:hAnsi="宋体" w:cs="宋体"/>
        </w:rPr>
        <w:t>4</w:t>
      </w:r>
      <w:r>
        <w:rPr>
          <w:rFonts w:ascii="宋体" w:eastAsia="宋体" w:hAnsi="宋体" w:cs="宋体" w:hint="eastAsia"/>
        </w:rPr>
        <w:t>、供应商可将响应文件正副本统一密封或分别密封，如正本和副本分别密封的，应在封袋上标明正、副本字样。</w:t>
      </w:r>
    </w:p>
    <w:p w14:paraId="43D0542B" w14:textId="77777777" w:rsidR="009A51F7" w:rsidRDefault="00013E2B">
      <w:pPr>
        <w:snapToGrid w:val="0"/>
        <w:spacing w:line="360" w:lineRule="auto"/>
        <w:ind w:firstLineChars="200" w:firstLine="480"/>
        <w:outlineLvl w:val="1"/>
        <w:rPr>
          <w:rFonts w:ascii="宋体" w:eastAsia="宋体" w:hAnsi="宋体" w:cs="宋体"/>
          <w:b/>
          <w:bCs/>
        </w:rPr>
      </w:pPr>
      <w:r>
        <w:rPr>
          <w:rFonts w:ascii="宋体" w:eastAsia="宋体" w:hAnsi="宋体" w:cs="宋体"/>
        </w:rPr>
        <w:t>5</w:t>
      </w:r>
      <w:r>
        <w:rPr>
          <w:rFonts w:ascii="宋体" w:eastAsia="宋体" w:hAnsi="宋体" w:cs="宋体" w:hint="eastAsia"/>
        </w:rPr>
        <w:t>、响应文件中的所有“正本”，其正文内容须按磋商文件要求由供应</w:t>
      </w:r>
      <w:proofErr w:type="gramStart"/>
      <w:r>
        <w:rPr>
          <w:rFonts w:ascii="宋体" w:eastAsia="宋体" w:hAnsi="宋体" w:cs="宋体" w:hint="eastAsia"/>
        </w:rPr>
        <w:t>商法定</w:t>
      </w:r>
      <w:proofErr w:type="gramEnd"/>
      <w:r>
        <w:rPr>
          <w:rFonts w:ascii="宋体" w:eastAsia="宋体" w:hAnsi="宋体" w:cs="宋体" w:hint="eastAsia"/>
        </w:rPr>
        <w:t>代表人或被授权人签字（或盖章）并加盖单位公章。“副本”可复印，但须加盖单位公章。</w:t>
      </w:r>
    </w:p>
    <w:p w14:paraId="2A39DF0C" w14:textId="77777777" w:rsidR="009A51F7" w:rsidRDefault="00013E2B">
      <w:pPr>
        <w:snapToGrid w:val="0"/>
        <w:spacing w:line="360" w:lineRule="auto"/>
        <w:ind w:firstLineChars="196" w:firstLine="472"/>
        <w:rPr>
          <w:rFonts w:ascii="宋体" w:eastAsia="宋体" w:hAnsi="宋体"/>
          <w:b/>
          <w:bCs/>
        </w:rPr>
      </w:pPr>
      <w:r>
        <w:rPr>
          <w:rFonts w:ascii="宋体" w:eastAsia="宋体" w:hAnsi="宋体" w:cs="宋体" w:hint="eastAsia"/>
          <w:b/>
          <w:bCs/>
        </w:rPr>
        <w:t>六、响应文件的密封及标记</w:t>
      </w:r>
    </w:p>
    <w:p w14:paraId="092E98A5" w14:textId="77777777" w:rsidR="009A51F7" w:rsidRDefault="00013E2B">
      <w:pPr>
        <w:snapToGrid w:val="0"/>
        <w:spacing w:line="360" w:lineRule="auto"/>
        <w:ind w:firstLineChars="200" w:firstLine="480"/>
        <w:rPr>
          <w:rFonts w:ascii="宋体" w:eastAsia="宋体" w:hAnsi="宋体"/>
          <w:u w:val="single"/>
        </w:rPr>
      </w:pPr>
      <w:r>
        <w:rPr>
          <w:rFonts w:ascii="宋体" w:eastAsia="宋体" w:hAnsi="宋体" w:cs="宋体"/>
        </w:rPr>
        <w:t>1</w:t>
      </w:r>
      <w:r>
        <w:rPr>
          <w:rFonts w:ascii="宋体" w:eastAsia="宋体" w:hAnsi="宋体" w:cs="宋体" w:hint="eastAsia"/>
        </w:rPr>
        <w:t>、供应商须将本项目响应文件：</w:t>
      </w:r>
      <w:r>
        <w:rPr>
          <w:rFonts w:ascii="宋体" w:eastAsia="宋体" w:hAnsi="宋体" w:cs="宋体" w:hint="eastAsia"/>
          <w:b/>
          <w:bCs/>
        </w:rPr>
        <w:t>资格审查文件、技术响应文件、商务报价响应文件单独密封</w:t>
      </w:r>
      <w:r>
        <w:rPr>
          <w:rFonts w:ascii="宋体" w:eastAsia="宋体" w:hAnsi="宋体" w:cs="宋体" w:hint="eastAsia"/>
        </w:rPr>
        <w:t>。</w:t>
      </w:r>
    </w:p>
    <w:p w14:paraId="5BA297C7" w14:textId="77777777" w:rsidR="009A51F7" w:rsidRDefault="00013E2B">
      <w:pPr>
        <w:snapToGrid w:val="0"/>
        <w:spacing w:line="360" w:lineRule="auto"/>
        <w:ind w:firstLineChars="196" w:firstLine="470"/>
        <w:rPr>
          <w:rFonts w:ascii="宋体" w:eastAsia="宋体" w:hAnsi="宋体"/>
        </w:rPr>
      </w:pPr>
      <w:r>
        <w:rPr>
          <w:rFonts w:ascii="宋体" w:eastAsia="宋体" w:hAnsi="宋体" w:cs="宋体"/>
        </w:rPr>
        <w:t>2</w:t>
      </w:r>
      <w:r>
        <w:rPr>
          <w:rFonts w:ascii="宋体" w:eastAsia="宋体" w:hAnsi="宋体" w:cs="宋体" w:hint="eastAsia"/>
        </w:rPr>
        <w:t>、密封后，应在每一</w:t>
      </w:r>
      <w:r>
        <w:rPr>
          <w:rFonts w:ascii="宋体" w:eastAsia="宋体" w:hAnsi="宋体" w:cs="宋体" w:hint="eastAsia"/>
        </w:rPr>
        <w:t>密封的响应文件上明确标注磋商项目名称、响应文件各自对应的名称、供应商的全称及日期。</w:t>
      </w:r>
    </w:p>
    <w:p w14:paraId="07A5A316" w14:textId="77777777" w:rsidR="009A51F7" w:rsidRDefault="00013E2B">
      <w:pPr>
        <w:snapToGrid w:val="0"/>
        <w:spacing w:line="360" w:lineRule="auto"/>
        <w:ind w:firstLineChars="200" w:firstLine="480"/>
        <w:rPr>
          <w:rFonts w:ascii="宋体" w:eastAsia="宋体" w:hAnsi="宋体"/>
        </w:rPr>
      </w:pPr>
      <w:r>
        <w:rPr>
          <w:rFonts w:ascii="宋体" w:eastAsia="宋体" w:hAnsi="宋体" w:cs="宋体"/>
        </w:rPr>
        <w:t>3</w:t>
      </w:r>
      <w:r>
        <w:rPr>
          <w:rFonts w:ascii="宋体" w:eastAsia="宋体" w:hAnsi="宋体" w:cs="宋体" w:hint="eastAsia"/>
        </w:rPr>
        <w:t>、在封袋上加盖投标供应商公章。</w:t>
      </w:r>
    </w:p>
    <w:p w14:paraId="786E24C8" w14:textId="77777777" w:rsidR="009A51F7" w:rsidRDefault="00013E2B">
      <w:pPr>
        <w:snapToGrid w:val="0"/>
        <w:spacing w:line="360" w:lineRule="auto"/>
        <w:ind w:firstLineChars="200" w:firstLine="482"/>
        <w:rPr>
          <w:rFonts w:ascii="宋体" w:eastAsia="宋体" w:hAnsi="宋体"/>
        </w:rPr>
      </w:pPr>
      <w:r>
        <w:rPr>
          <w:rFonts w:ascii="宋体" w:eastAsia="宋体" w:hAnsi="宋体" w:cs="宋体" w:hint="eastAsia"/>
          <w:b/>
          <w:bCs/>
        </w:rPr>
        <w:t>【特别提醒】</w:t>
      </w:r>
      <w:r>
        <w:rPr>
          <w:rFonts w:ascii="宋体" w:eastAsia="宋体" w:hAnsi="宋体" w:cs="宋体" w:hint="eastAsia"/>
        </w:rPr>
        <w:t>响应文件中的</w:t>
      </w:r>
      <w:r>
        <w:rPr>
          <w:rFonts w:ascii="宋体" w:eastAsia="宋体" w:hAnsi="宋体" w:cs="宋体" w:hint="eastAsia"/>
          <w:b/>
          <w:bCs/>
        </w:rPr>
        <w:t>资格审查文件、技术响应文件</w:t>
      </w:r>
      <w:r>
        <w:rPr>
          <w:rFonts w:ascii="宋体" w:eastAsia="宋体" w:hAnsi="宋体" w:cs="宋体" w:hint="eastAsia"/>
        </w:rPr>
        <w:t>的“正本”或“副本”中，均不得含有商务报价响应文件中报价表（报价单）内的任何项目价格，否则作无效响应处理。</w:t>
      </w:r>
    </w:p>
    <w:p w14:paraId="348609CA" w14:textId="77777777" w:rsidR="009A51F7" w:rsidRDefault="00013E2B">
      <w:pPr>
        <w:snapToGrid w:val="0"/>
        <w:spacing w:line="360" w:lineRule="auto"/>
        <w:ind w:firstLineChars="200" w:firstLine="482"/>
        <w:outlineLvl w:val="1"/>
        <w:rPr>
          <w:rFonts w:ascii="宋体" w:eastAsia="宋体" w:hAnsi="宋体"/>
          <w:b/>
          <w:bCs/>
        </w:rPr>
      </w:pPr>
      <w:r>
        <w:rPr>
          <w:rFonts w:ascii="宋体" w:eastAsia="宋体" w:hAnsi="宋体" w:cs="宋体" w:hint="eastAsia"/>
          <w:b/>
          <w:bCs/>
        </w:rPr>
        <w:t>七、磋商报价</w:t>
      </w:r>
    </w:p>
    <w:p w14:paraId="15324B0D" w14:textId="77777777" w:rsidR="009A51F7" w:rsidRDefault="00013E2B">
      <w:pPr>
        <w:snapToGrid w:val="0"/>
        <w:spacing w:line="360" w:lineRule="auto"/>
        <w:ind w:firstLineChars="206" w:firstLine="494"/>
        <w:rPr>
          <w:rFonts w:ascii="宋体" w:eastAsia="宋体" w:hAnsi="宋体"/>
        </w:rPr>
      </w:pPr>
      <w:r>
        <w:rPr>
          <w:rFonts w:ascii="宋体" w:eastAsia="宋体" w:hAnsi="宋体"/>
        </w:rPr>
        <w:t>1</w:t>
      </w:r>
      <w:r>
        <w:rPr>
          <w:rFonts w:ascii="宋体" w:eastAsia="宋体" w:hAnsi="宋体" w:hint="eastAsia"/>
        </w:rPr>
        <w:t>、</w:t>
      </w:r>
      <w:r>
        <w:rPr>
          <w:rFonts w:ascii="宋体" w:eastAsia="宋体" w:hAnsi="宋体" w:cs="宋体" w:hint="eastAsia"/>
        </w:rPr>
        <w:t>本项目不接受任何有选择的报价。</w:t>
      </w:r>
    </w:p>
    <w:p w14:paraId="4575DBD5" w14:textId="77777777" w:rsidR="009A51F7" w:rsidRDefault="00013E2B">
      <w:pPr>
        <w:snapToGrid w:val="0"/>
        <w:spacing w:line="360" w:lineRule="auto"/>
        <w:ind w:firstLineChars="206" w:firstLine="494"/>
        <w:rPr>
          <w:rFonts w:ascii="宋体" w:eastAsia="宋体" w:hAnsi="宋体" w:cs="宋体"/>
        </w:rPr>
      </w:pPr>
      <w:r>
        <w:rPr>
          <w:rFonts w:ascii="宋体" w:eastAsia="宋体" w:hAnsi="宋体" w:cs="宋体"/>
        </w:rPr>
        <w:t>2</w:t>
      </w:r>
      <w:r>
        <w:rPr>
          <w:rFonts w:ascii="宋体" w:eastAsia="宋体" w:hAnsi="宋体" w:cs="宋体" w:hint="eastAsia"/>
        </w:rPr>
        <w:t>、磋商报价均以人民币为报价的货币单位。</w:t>
      </w:r>
    </w:p>
    <w:p w14:paraId="65022DE7" w14:textId="77777777" w:rsidR="009A51F7" w:rsidRDefault="00013E2B">
      <w:pPr>
        <w:snapToGrid w:val="0"/>
        <w:spacing w:line="360" w:lineRule="auto"/>
        <w:ind w:firstLineChars="206" w:firstLine="494"/>
        <w:rPr>
          <w:rFonts w:ascii="宋体" w:eastAsia="宋体" w:hAnsi="宋体" w:cs="宋体"/>
        </w:rPr>
      </w:pPr>
      <w:r>
        <w:rPr>
          <w:rFonts w:ascii="宋体" w:eastAsia="宋体" w:hAnsi="宋体" w:cs="宋体"/>
        </w:rPr>
        <w:lastRenderedPageBreak/>
        <w:t>3</w:t>
      </w:r>
      <w:r>
        <w:rPr>
          <w:rFonts w:ascii="宋体" w:eastAsia="宋体" w:hAnsi="宋体" w:cs="宋体" w:hint="eastAsia"/>
        </w:rPr>
        <w:t>、磋商报价表必须加盖单位公章且必须经法定代表人或被授权人签字或盖章。报价表中的大写金额与小写金额、总价金额与按单价汇总金额，若有差异，</w:t>
      </w:r>
      <w:r>
        <w:rPr>
          <w:rFonts w:ascii="宋体" w:eastAsia="宋体" w:hAnsi="宋体" w:cs="宋体"/>
        </w:rPr>
        <w:t>修正错误的原则如下：（</w:t>
      </w:r>
      <w:r>
        <w:rPr>
          <w:rFonts w:ascii="宋体" w:eastAsia="宋体" w:hAnsi="宋体" w:cs="宋体"/>
        </w:rPr>
        <w:t>1</w:t>
      </w:r>
      <w:r>
        <w:rPr>
          <w:rFonts w:ascii="宋体" w:eastAsia="宋体" w:hAnsi="宋体" w:cs="宋体"/>
        </w:rPr>
        <w:t>）</w:t>
      </w:r>
      <w:r>
        <w:rPr>
          <w:rFonts w:ascii="宋体" w:eastAsia="宋体" w:hAnsi="宋体" w:cs="宋体" w:hint="eastAsia"/>
        </w:rPr>
        <w:t>响应</w:t>
      </w:r>
      <w:r>
        <w:rPr>
          <w:rFonts w:ascii="宋体" w:eastAsia="宋体" w:hAnsi="宋体" w:cs="宋体"/>
        </w:rPr>
        <w:t>文件中开标一览表内容与</w:t>
      </w:r>
      <w:r>
        <w:rPr>
          <w:rFonts w:ascii="宋体" w:eastAsia="宋体" w:hAnsi="宋体" w:cs="宋体" w:hint="eastAsia"/>
        </w:rPr>
        <w:t>响应</w:t>
      </w:r>
      <w:r>
        <w:rPr>
          <w:rFonts w:ascii="宋体" w:eastAsia="宋体" w:hAnsi="宋体" w:cs="宋体"/>
        </w:rPr>
        <w:t>文件中相应内容不一致的，以开标一览表为准。（</w:t>
      </w:r>
      <w:r>
        <w:rPr>
          <w:rFonts w:ascii="宋体" w:eastAsia="宋体" w:hAnsi="宋体" w:cs="宋体"/>
        </w:rPr>
        <w:t>2</w:t>
      </w:r>
      <w:r>
        <w:rPr>
          <w:rFonts w:ascii="宋体" w:eastAsia="宋体" w:hAnsi="宋体" w:cs="宋体"/>
        </w:rPr>
        <w:t>）大写金额和小写金额不一致的，以大写金额为准。（</w:t>
      </w:r>
      <w:r>
        <w:rPr>
          <w:rFonts w:ascii="宋体" w:eastAsia="宋体" w:hAnsi="宋体" w:cs="宋体"/>
        </w:rPr>
        <w:t>3</w:t>
      </w:r>
      <w:r>
        <w:rPr>
          <w:rFonts w:ascii="宋体" w:eastAsia="宋体" w:hAnsi="宋体" w:cs="宋体"/>
        </w:rPr>
        <w:t>）单价金额小数点或者百分比有明显错位的，以开标一览表的总价为准，并修改单价。（</w:t>
      </w:r>
      <w:r>
        <w:rPr>
          <w:rFonts w:ascii="宋体" w:eastAsia="宋体" w:hAnsi="宋体" w:cs="宋体"/>
        </w:rPr>
        <w:t>4</w:t>
      </w:r>
      <w:r>
        <w:rPr>
          <w:rFonts w:ascii="宋体" w:eastAsia="宋体" w:hAnsi="宋体" w:cs="宋体"/>
        </w:rPr>
        <w:t>）总价金额与按单价汇总金额不一致的，以单价金额计算结果为准。同时出现两种以上错误的，按照前款规定的顺序修正。</w:t>
      </w:r>
    </w:p>
    <w:p w14:paraId="11477496" w14:textId="77777777" w:rsidR="009A51F7" w:rsidRDefault="00013E2B">
      <w:pPr>
        <w:snapToGrid w:val="0"/>
        <w:spacing w:line="360" w:lineRule="auto"/>
        <w:ind w:firstLineChars="206" w:firstLine="494"/>
        <w:rPr>
          <w:rFonts w:ascii="宋体" w:eastAsia="宋体" w:hAnsi="宋体" w:cs="宋体"/>
        </w:rPr>
      </w:pPr>
      <w:r>
        <w:rPr>
          <w:rFonts w:ascii="宋体" w:eastAsia="宋体" w:hAnsi="宋体" w:cs="宋体" w:hint="eastAsia"/>
        </w:rPr>
        <w:t>4</w:t>
      </w:r>
      <w:r>
        <w:rPr>
          <w:rFonts w:ascii="宋体" w:eastAsia="宋体" w:hAnsi="宋体" w:cs="宋体" w:hint="eastAsia"/>
        </w:rPr>
        <w:t>、磋商</w:t>
      </w:r>
      <w:bookmarkStart w:id="27" w:name="_Hlk46361151"/>
      <w:r>
        <w:rPr>
          <w:rFonts w:ascii="宋体" w:eastAsia="宋体" w:hAnsi="宋体" w:cs="宋体" w:hint="eastAsia"/>
        </w:rPr>
        <w:t>必须包括但不限于：社会调查资料费、报告编制费、材料费、交通费、食宿费、人工费、管理费、现场服务、专家评审费、会务费、利润、税金及最终成果费用等所产生的一切费用，即</w:t>
      </w:r>
      <w:r>
        <w:rPr>
          <w:rFonts w:ascii="宋体" w:eastAsia="宋体" w:hAnsi="宋体" w:cs="宋体" w:hint="eastAsia"/>
        </w:rPr>
        <w:t>响应磋商文件采购要求的所有各项费用。</w:t>
      </w:r>
      <w:bookmarkEnd w:id="27"/>
    </w:p>
    <w:p w14:paraId="7D50643F" w14:textId="77777777" w:rsidR="009A51F7" w:rsidRDefault="00013E2B">
      <w:pPr>
        <w:snapToGrid w:val="0"/>
        <w:spacing w:line="360" w:lineRule="auto"/>
        <w:ind w:firstLineChars="206" w:firstLine="494"/>
        <w:rPr>
          <w:rFonts w:ascii="宋体" w:eastAsia="宋体" w:hAnsi="宋体" w:cs="宋体"/>
        </w:rPr>
      </w:pPr>
      <w:r>
        <w:rPr>
          <w:rFonts w:ascii="宋体" w:eastAsia="宋体" w:hAnsi="宋体" w:cs="宋体"/>
        </w:rPr>
        <w:t>5</w:t>
      </w:r>
      <w:r>
        <w:rPr>
          <w:rFonts w:ascii="宋体" w:eastAsia="宋体" w:hAnsi="宋体" w:cs="宋体" w:hint="eastAsia"/>
        </w:rPr>
        <w:t>、成交供应商的成交价在合同实施期间不因市场变化因素而变动。</w:t>
      </w:r>
    </w:p>
    <w:p w14:paraId="1022C937" w14:textId="77777777" w:rsidR="009A51F7" w:rsidRDefault="00013E2B">
      <w:pPr>
        <w:snapToGrid w:val="0"/>
        <w:spacing w:line="360" w:lineRule="auto"/>
        <w:ind w:firstLineChars="200" w:firstLine="480"/>
        <w:rPr>
          <w:rFonts w:ascii="宋体" w:eastAsia="宋体" w:hAnsi="宋体"/>
          <w:b/>
          <w:bCs/>
        </w:rPr>
      </w:pPr>
      <w:r>
        <w:rPr>
          <w:rFonts w:ascii="宋体" w:eastAsia="宋体" w:hAnsi="宋体"/>
        </w:rPr>
        <w:t>6</w:t>
      </w:r>
      <w:r>
        <w:rPr>
          <w:rFonts w:ascii="宋体" w:eastAsia="宋体" w:hAnsi="宋体" w:hint="eastAsia"/>
        </w:rPr>
        <w:t>、</w:t>
      </w:r>
      <w:r>
        <w:rPr>
          <w:rFonts w:ascii="宋体" w:eastAsia="宋体" w:hAnsi="宋体" w:cs="宋体" w:hint="eastAsia"/>
        </w:rPr>
        <w:t>最低的磋商报价是成交的重要条件，但不是成交的唯一条件。</w:t>
      </w:r>
    </w:p>
    <w:p w14:paraId="218DEE11" w14:textId="77777777" w:rsidR="009A51F7" w:rsidRDefault="00013E2B">
      <w:pPr>
        <w:snapToGrid w:val="0"/>
        <w:spacing w:line="360" w:lineRule="auto"/>
        <w:ind w:firstLineChars="206" w:firstLine="494"/>
        <w:rPr>
          <w:rFonts w:ascii="宋体" w:eastAsia="宋体" w:hAnsi="宋体" w:cs="宋体"/>
        </w:rPr>
      </w:pPr>
      <w:r>
        <w:rPr>
          <w:rFonts w:ascii="宋体" w:eastAsia="宋体" w:hAnsi="宋体" w:hint="eastAsia"/>
        </w:rPr>
        <w:t>7</w:t>
      </w:r>
      <w:r>
        <w:rPr>
          <w:rFonts w:ascii="宋体" w:eastAsia="宋体" w:hAnsi="宋体" w:hint="eastAsia"/>
        </w:rPr>
        <w:t>、</w:t>
      </w:r>
      <w:r>
        <w:rPr>
          <w:rFonts w:ascii="宋体" w:eastAsia="宋体" w:hAnsi="宋体" w:cs="宋体" w:hint="eastAsia"/>
        </w:rPr>
        <w:t>供应商应详细</w:t>
      </w:r>
      <w:proofErr w:type="gramStart"/>
      <w:r>
        <w:rPr>
          <w:rFonts w:ascii="宋体" w:eastAsia="宋体" w:hAnsi="宋体" w:cs="宋体" w:hint="eastAsia"/>
        </w:rPr>
        <w:t>阅读磋商</w:t>
      </w:r>
      <w:proofErr w:type="gramEnd"/>
      <w:r>
        <w:rPr>
          <w:rFonts w:ascii="宋体" w:eastAsia="宋体" w:hAnsi="宋体" w:cs="宋体" w:hint="eastAsia"/>
        </w:rPr>
        <w:t>文件的全部内容，根据采购项目需求，准确制定相关设计制作方案等，必须对本采购项目全部进行报价，如有漏项，视同对本项目的优惠。不按磋商文件的要求提供响应文件，导致报价无效，按无效标处理。</w:t>
      </w:r>
    </w:p>
    <w:p w14:paraId="5CF2C6A9" w14:textId="77777777" w:rsidR="009A51F7" w:rsidRDefault="00013E2B">
      <w:pPr>
        <w:snapToGrid w:val="0"/>
        <w:spacing w:line="360" w:lineRule="auto"/>
        <w:ind w:firstLineChars="200" w:firstLine="482"/>
        <w:outlineLvl w:val="1"/>
        <w:rPr>
          <w:rFonts w:ascii="宋体" w:eastAsia="宋体" w:hAnsi="宋体"/>
          <w:b/>
          <w:bCs/>
        </w:rPr>
      </w:pPr>
      <w:r>
        <w:rPr>
          <w:rFonts w:ascii="宋体" w:eastAsia="宋体" w:hAnsi="宋体" w:cs="宋体" w:hint="eastAsia"/>
          <w:b/>
          <w:bCs/>
        </w:rPr>
        <w:t>八、联合体</w:t>
      </w:r>
    </w:p>
    <w:p w14:paraId="68BC1BFB" w14:textId="77777777" w:rsidR="009A51F7" w:rsidRDefault="00013E2B">
      <w:pPr>
        <w:snapToGrid w:val="0"/>
        <w:spacing w:line="360" w:lineRule="auto"/>
        <w:ind w:firstLineChars="206" w:firstLine="494"/>
        <w:outlineLvl w:val="1"/>
        <w:rPr>
          <w:rFonts w:ascii="宋体" w:eastAsia="宋体" w:hAnsi="宋体" w:cs="宋体"/>
        </w:rPr>
      </w:pPr>
      <w:r>
        <w:rPr>
          <w:rFonts w:ascii="宋体" w:eastAsia="宋体" w:hAnsi="宋体" w:cs="宋体" w:hint="eastAsia"/>
        </w:rPr>
        <w:t>不接受任何形式的联合体参与本项目的竞争性磋商。</w:t>
      </w:r>
    </w:p>
    <w:p w14:paraId="138A5D2E" w14:textId="77777777" w:rsidR="009A51F7" w:rsidRDefault="00013E2B">
      <w:pPr>
        <w:snapToGrid w:val="0"/>
        <w:spacing w:line="360" w:lineRule="auto"/>
        <w:ind w:firstLineChars="200" w:firstLine="482"/>
        <w:outlineLvl w:val="1"/>
        <w:rPr>
          <w:rFonts w:ascii="宋体" w:eastAsia="宋体" w:hAnsi="宋体"/>
        </w:rPr>
      </w:pPr>
      <w:r>
        <w:rPr>
          <w:rFonts w:ascii="宋体" w:eastAsia="宋体" w:hAnsi="宋体" w:cs="宋体" w:hint="eastAsia"/>
          <w:b/>
          <w:bCs/>
        </w:rPr>
        <w:t>九、响应文件</w:t>
      </w:r>
    </w:p>
    <w:p w14:paraId="3E255DE4" w14:textId="77777777" w:rsidR="009A51F7" w:rsidRDefault="00013E2B">
      <w:pPr>
        <w:snapToGrid w:val="0"/>
        <w:spacing w:line="360" w:lineRule="auto"/>
        <w:ind w:firstLineChars="206" w:firstLine="494"/>
        <w:outlineLvl w:val="1"/>
        <w:rPr>
          <w:rFonts w:ascii="宋体" w:eastAsia="宋体" w:hAnsi="宋体" w:cs="宋体"/>
        </w:rPr>
      </w:pPr>
      <w:r>
        <w:rPr>
          <w:rFonts w:ascii="宋体" w:eastAsia="宋体" w:hAnsi="宋体" w:cs="宋体" w:hint="eastAsia"/>
        </w:rPr>
        <w:t>磋商程序顺利进行后，除供应商的原件可退回外，其余所有的响应文件都将作为</w:t>
      </w:r>
      <w:r>
        <w:rPr>
          <w:rFonts w:ascii="宋体" w:eastAsia="宋体" w:hAnsi="宋体" w:cs="宋体" w:hint="eastAsia"/>
        </w:rPr>
        <w:t>档案保存，不论成交与否，采购单位均不退回（未拆封的除外）。</w:t>
      </w:r>
    </w:p>
    <w:p w14:paraId="0A47D89F" w14:textId="77777777" w:rsidR="009A51F7" w:rsidRDefault="00013E2B">
      <w:pPr>
        <w:snapToGrid w:val="0"/>
        <w:spacing w:line="360" w:lineRule="auto"/>
        <w:ind w:firstLineChars="200" w:firstLine="482"/>
        <w:outlineLvl w:val="1"/>
        <w:rPr>
          <w:rFonts w:ascii="宋体" w:eastAsia="宋体" w:hAnsi="宋体" w:cs="宋体"/>
          <w:b/>
          <w:bCs/>
        </w:rPr>
      </w:pPr>
      <w:r>
        <w:rPr>
          <w:rFonts w:ascii="宋体" w:eastAsia="宋体" w:hAnsi="宋体" w:cs="宋体" w:hint="eastAsia"/>
          <w:b/>
          <w:bCs/>
        </w:rPr>
        <w:t>十、履约保证金</w:t>
      </w:r>
    </w:p>
    <w:p w14:paraId="6CDC730D" w14:textId="77777777" w:rsidR="009A51F7" w:rsidRDefault="00013E2B">
      <w:pPr>
        <w:snapToGrid w:val="0"/>
        <w:spacing w:line="360" w:lineRule="auto"/>
        <w:ind w:firstLineChars="206" w:firstLine="494"/>
        <w:outlineLvl w:val="1"/>
        <w:rPr>
          <w:rFonts w:ascii="宋体" w:eastAsia="宋体" w:hAnsi="宋体" w:cs="宋体"/>
        </w:rPr>
      </w:pPr>
      <w:r>
        <w:rPr>
          <w:rFonts w:ascii="宋体" w:eastAsia="宋体" w:hAnsi="宋体" w:cs="宋体"/>
        </w:rPr>
        <w:t>1</w:t>
      </w:r>
      <w:r>
        <w:rPr>
          <w:rFonts w:ascii="宋体" w:eastAsia="宋体" w:hAnsi="宋体" w:cs="宋体" w:hint="eastAsia"/>
        </w:rPr>
        <w:t>、本项目中标后的履约保证金为项目中标价的</w:t>
      </w:r>
      <w:r>
        <w:rPr>
          <w:rFonts w:ascii="宋体" w:eastAsia="宋体" w:hAnsi="宋体" w:cs="宋体" w:hint="eastAsia"/>
          <w:u w:val="single"/>
        </w:rPr>
        <w:t xml:space="preserve">  10%  </w:t>
      </w:r>
      <w:r>
        <w:rPr>
          <w:rFonts w:ascii="宋体" w:eastAsia="宋体" w:hAnsi="宋体" w:cs="宋体" w:hint="eastAsia"/>
        </w:rPr>
        <w:t>。</w:t>
      </w:r>
    </w:p>
    <w:p w14:paraId="60369BA7" w14:textId="77777777" w:rsidR="009A51F7" w:rsidRDefault="00013E2B">
      <w:pPr>
        <w:snapToGrid w:val="0"/>
        <w:spacing w:line="360" w:lineRule="auto"/>
        <w:ind w:firstLineChars="206" w:firstLine="494"/>
        <w:outlineLvl w:val="1"/>
        <w:rPr>
          <w:rFonts w:ascii="宋体" w:eastAsia="宋体" w:hAnsi="宋体" w:cs="宋体"/>
        </w:rPr>
      </w:pPr>
      <w:r>
        <w:rPr>
          <w:rFonts w:ascii="宋体" w:eastAsia="宋体" w:hAnsi="宋体" w:cs="宋体"/>
        </w:rPr>
        <w:t>2</w:t>
      </w:r>
      <w:r>
        <w:rPr>
          <w:rFonts w:ascii="宋体" w:eastAsia="宋体" w:hAnsi="宋体" w:cs="宋体" w:hint="eastAsia"/>
        </w:rPr>
        <w:t>、缴纳方式：支票、汇票、本票、保函等非现金形式</w:t>
      </w:r>
      <w:r>
        <w:rPr>
          <w:rFonts w:ascii="宋体" w:eastAsia="宋体" w:hAnsi="宋体" w:cs="宋体"/>
        </w:rPr>
        <w:t>。</w:t>
      </w:r>
    </w:p>
    <w:p w14:paraId="29FE3F18" w14:textId="77777777" w:rsidR="009A51F7" w:rsidRDefault="00013E2B">
      <w:pPr>
        <w:snapToGrid w:val="0"/>
        <w:spacing w:line="360" w:lineRule="auto"/>
        <w:ind w:firstLineChars="206" w:firstLine="494"/>
        <w:outlineLvl w:val="1"/>
        <w:rPr>
          <w:rFonts w:ascii="宋体" w:eastAsia="宋体" w:hAnsi="宋体" w:cs="宋体"/>
        </w:rPr>
      </w:pPr>
      <w:r>
        <w:rPr>
          <w:rFonts w:ascii="宋体" w:eastAsia="宋体" w:hAnsi="宋体" w:cs="宋体"/>
        </w:rPr>
        <w:t>3</w:t>
      </w:r>
      <w:r>
        <w:rPr>
          <w:rFonts w:ascii="宋体" w:eastAsia="宋体" w:hAnsi="宋体" w:cs="宋体" w:hint="eastAsia"/>
        </w:rPr>
        <w:t>、乙方在按要求保质保量的完成该项目合同并通过审查后，甲方凭乙方提交的申请，一次性无息退还该合同的履约保证金。</w:t>
      </w:r>
    </w:p>
    <w:p w14:paraId="19C74500" w14:textId="77777777" w:rsidR="009A51F7" w:rsidRDefault="00013E2B">
      <w:pPr>
        <w:snapToGrid w:val="0"/>
        <w:spacing w:line="360" w:lineRule="auto"/>
        <w:ind w:firstLineChars="206" w:firstLine="494"/>
        <w:outlineLvl w:val="1"/>
        <w:rPr>
          <w:rFonts w:ascii="宋体" w:eastAsia="宋体" w:hAnsi="宋体" w:cs="宋体"/>
        </w:rPr>
      </w:pPr>
      <w:r>
        <w:rPr>
          <w:rFonts w:ascii="宋体" w:eastAsia="宋体" w:hAnsi="宋体" w:cs="宋体"/>
        </w:rPr>
        <w:t>4</w:t>
      </w:r>
      <w:r>
        <w:rPr>
          <w:rFonts w:ascii="宋体" w:eastAsia="宋体" w:hAnsi="宋体" w:cs="宋体" w:hint="eastAsia"/>
        </w:rPr>
        <w:t>、由于成交供应商原因，在签订合同后出现不按合同履行的情况，采购单位有权将履约保证金作为违约金，全额不予退还，同时采购单位亦有权终止合同，造成损失的，成交供应商还须承担相应的法律赔偿责任。</w:t>
      </w:r>
    </w:p>
    <w:p w14:paraId="77E8965F" w14:textId="77777777" w:rsidR="009A51F7" w:rsidRDefault="00013E2B">
      <w:pPr>
        <w:snapToGrid w:val="0"/>
        <w:spacing w:line="440" w:lineRule="exact"/>
        <w:ind w:firstLineChars="200" w:firstLine="482"/>
        <w:outlineLvl w:val="1"/>
        <w:rPr>
          <w:rFonts w:eastAsia="宋体"/>
          <w:b/>
        </w:rPr>
      </w:pPr>
      <w:r>
        <w:rPr>
          <w:rFonts w:eastAsia="宋体" w:hint="eastAsia"/>
          <w:b/>
        </w:rPr>
        <w:t>十一</w:t>
      </w:r>
      <w:r>
        <w:rPr>
          <w:rFonts w:eastAsia="宋体"/>
          <w:b/>
        </w:rPr>
        <w:t>、投标有效期</w:t>
      </w:r>
    </w:p>
    <w:p w14:paraId="30DDB5D8" w14:textId="77777777" w:rsidR="009A51F7" w:rsidRDefault="00013E2B">
      <w:pPr>
        <w:snapToGrid w:val="0"/>
        <w:spacing w:line="440" w:lineRule="exact"/>
        <w:ind w:firstLineChars="200" w:firstLine="480"/>
        <w:outlineLvl w:val="1"/>
        <w:rPr>
          <w:rFonts w:eastAsia="宋体"/>
          <w:bCs/>
        </w:rPr>
      </w:pPr>
      <w:r>
        <w:rPr>
          <w:rFonts w:eastAsia="宋体"/>
          <w:bCs/>
        </w:rPr>
        <w:t>1</w:t>
      </w:r>
      <w:r>
        <w:rPr>
          <w:rFonts w:eastAsia="宋体"/>
          <w:bCs/>
        </w:rPr>
        <w:t>、投标有效期为采购</w:t>
      </w:r>
      <w:r>
        <w:rPr>
          <w:rFonts w:eastAsia="宋体" w:hint="eastAsia"/>
          <w:bCs/>
        </w:rPr>
        <w:t>单位</w:t>
      </w:r>
      <w:r>
        <w:rPr>
          <w:rFonts w:eastAsia="宋体"/>
          <w:bCs/>
        </w:rPr>
        <w:t>规定的开标之日后</w:t>
      </w:r>
      <w:r>
        <w:rPr>
          <w:rFonts w:eastAsia="宋体"/>
          <w:bCs/>
          <w:u w:val="single"/>
        </w:rPr>
        <w:t>六十天</w:t>
      </w:r>
      <w:r>
        <w:rPr>
          <w:rFonts w:eastAsia="宋体"/>
          <w:bCs/>
        </w:rPr>
        <w:t>。投标有效期比规定短的将被视为非响应性投标而予以拒绝。</w:t>
      </w:r>
    </w:p>
    <w:p w14:paraId="4495F8B5" w14:textId="77777777" w:rsidR="009A51F7" w:rsidRDefault="00013E2B">
      <w:pPr>
        <w:snapToGrid w:val="0"/>
        <w:spacing w:line="440" w:lineRule="exact"/>
        <w:ind w:firstLineChars="200" w:firstLine="480"/>
        <w:outlineLvl w:val="1"/>
        <w:rPr>
          <w:rFonts w:eastAsia="宋体"/>
          <w:bCs/>
        </w:rPr>
      </w:pPr>
      <w:r>
        <w:rPr>
          <w:rFonts w:eastAsia="宋体"/>
          <w:bCs/>
        </w:rPr>
        <w:t>2</w:t>
      </w:r>
      <w:r>
        <w:rPr>
          <w:rFonts w:eastAsia="宋体"/>
          <w:bCs/>
        </w:rPr>
        <w:t>、在特殊情况下，采购</w:t>
      </w:r>
      <w:r>
        <w:rPr>
          <w:rFonts w:eastAsia="宋体" w:hint="eastAsia"/>
          <w:bCs/>
        </w:rPr>
        <w:t>单位</w:t>
      </w:r>
      <w:r>
        <w:rPr>
          <w:rFonts w:eastAsia="宋体"/>
          <w:bCs/>
        </w:rPr>
        <w:t>于原投标有效期满之前，可向</w:t>
      </w:r>
      <w:r>
        <w:rPr>
          <w:rFonts w:eastAsia="宋体" w:hint="eastAsia"/>
          <w:bCs/>
        </w:rPr>
        <w:t>供应商</w:t>
      </w:r>
      <w:r>
        <w:rPr>
          <w:rFonts w:eastAsia="宋体"/>
          <w:bCs/>
        </w:rPr>
        <w:t>提出延长投标有效期的</w:t>
      </w:r>
      <w:r>
        <w:rPr>
          <w:rFonts w:eastAsia="宋体"/>
          <w:bCs/>
        </w:rPr>
        <w:lastRenderedPageBreak/>
        <w:t>要求。这种要求与答复均应采用书面形式。</w:t>
      </w:r>
      <w:r>
        <w:rPr>
          <w:rFonts w:eastAsia="宋体" w:hint="eastAsia"/>
          <w:bCs/>
        </w:rPr>
        <w:t>供应商</w:t>
      </w:r>
      <w:r>
        <w:rPr>
          <w:rFonts w:eastAsia="宋体"/>
          <w:bCs/>
        </w:rPr>
        <w:t>可以拒绝采购</w:t>
      </w:r>
      <w:r>
        <w:rPr>
          <w:rFonts w:eastAsia="宋体" w:hint="eastAsia"/>
          <w:bCs/>
        </w:rPr>
        <w:t>单位</w:t>
      </w:r>
      <w:r>
        <w:rPr>
          <w:rFonts w:eastAsia="宋体"/>
          <w:bCs/>
        </w:rPr>
        <w:t>的这一要求而放弃投标。同意延长投标有效期的</w:t>
      </w:r>
      <w:r>
        <w:rPr>
          <w:rFonts w:eastAsia="宋体" w:hint="eastAsia"/>
          <w:bCs/>
        </w:rPr>
        <w:t>供应商</w:t>
      </w:r>
      <w:r>
        <w:rPr>
          <w:rFonts w:eastAsia="宋体"/>
          <w:bCs/>
        </w:rPr>
        <w:t>既不能要求也不允许修改其</w:t>
      </w:r>
      <w:r>
        <w:rPr>
          <w:rFonts w:eastAsia="宋体" w:hint="eastAsia"/>
          <w:bCs/>
        </w:rPr>
        <w:t>响应</w:t>
      </w:r>
      <w:r>
        <w:rPr>
          <w:rFonts w:eastAsia="宋体"/>
          <w:bCs/>
        </w:rPr>
        <w:t>文件。受投标有效期约束的所有权利与义务均延长至新的有效期。</w:t>
      </w:r>
    </w:p>
    <w:p w14:paraId="48731E68" w14:textId="77777777" w:rsidR="009A51F7" w:rsidRDefault="00013E2B">
      <w:pPr>
        <w:snapToGrid w:val="0"/>
        <w:spacing w:line="440" w:lineRule="exact"/>
        <w:ind w:firstLineChars="200" w:firstLine="482"/>
        <w:outlineLvl w:val="1"/>
        <w:rPr>
          <w:rFonts w:eastAsia="宋体"/>
          <w:b/>
        </w:rPr>
      </w:pPr>
      <w:r>
        <w:rPr>
          <w:rFonts w:eastAsia="宋体"/>
          <w:b/>
        </w:rPr>
        <w:t>十</w:t>
      </w:r>
      <w:r>
        <w:rPr>
          <w:rFonts w:eastAsia="宋体" w:hint="eastAsia"/>
          <w:b/>
        </w:rPr>
        <w:t>二</w:t>
      </w:r>
      <w:r>
        <w:rPr>
          <w:rFonts w:eastAsia="宋体"/>
          <w:b/>
        </w:rPr>
        <w:t>、</w:t>
      </w:r>
      <w:r>
        <w:rPr>
          <w:rFonts w:eastAsia="宋体" w:hint="eastAsia"/>
          <w:b/>
        </w:rPr>
        <w:t>签订合同</w:t>
      </w:r>
    </w:p>
    <w:p w14:paraId="03624FC8" w14:textId="77777777" w:rsidR="009A51F7" w:rsidRDefault="00013E2B">
      <w:pPr>
        <w:snapToGrid w:val="0"/>
        <w:spacing w:line="440" w:lineRule="exact"/>
        <w:ind w:firstLineChars="200" w:firstLine="480"/>
        <w:outlineLvl w:val="1"/>
        <w:rPr>
          <w:rFonts w:eastAsia="宋体"/>
          <w:bCs/>
        </w:rPr>
      </w:pPr>
      <w:r>
        <w:rPr>
          <w:rFonts w:eastAsia="宋体" w:hint="eastAsia"/>
          <w:bCs/>
        </w:rPr>
        <w:t>成交供应商在成交通知书发出之日起</w:t>
      </w:r>
      <w:r>
        <w:rPr>
          <w:rFonts w:eastAsia="宋体"/>
          <w:bCs/>
        </w:rPr>
        <w:t>30</w:t>
      </w:r>
      <w:r>
        <w:rPr>
          <w:rFonts w:eastAsia="宋体" w:hint="eastAsia"/>
          <w:bCs/>
        </w:rPr>
        <w:t>日内，凭“中标（成交）通知书”和“履约保证金”的缴纳凭证，与采购单位签订书面合同，中</w:t>
      </w:r>
      <w:r>
        <w:rPr>
          <w:rFonts w:eastAsia="宋体" w:hint="eastAsia"/>
          <w:bCs/>
        </w:rPr>
        <w:t>标（成交）</w:t>
      </w:r>
      <w:proofErr w:type="gramStart"/>
      <w:r>
        <w:rPr>
          <w:rFonts w:eastAsia="宋体" w:hint="eastAsia"/>
          <w:bCs/>
        </w:rPr>
        <w:t>供应商无正当</w:t>
      </w:r>
      <w:proofErr w:type="gramEnd"/>
      <w:r>
        <w:rPr>
          <w:rFonts w:eastAsia="宋体" w:hint="eastAsia"/>
          <w:bCs/>
        </w:rPr>
        <w:t>理由拒签合同的，采购单位取消成交资格，给采购单位造成损失的，中标（成交）供应商应当赔偿损失。</w:t>
      </w:r>
    </w:p>
    <w:p w14:paraId="78FF20A7" w14:textId="77777777" w:rsidR="009A51F7" w:rsidRDefault="00013E2B">
      <w:pPr>
        <w:snapToGrid w:val="0"/>
        <w:spacing w:line="440" w:lineRule="exact"/>
        <w:ind w:firstLineChars="200" w:firstLine="482"/>
        <w:outlineLvl w:val="1"/>
        <w:rPr>
          <w:rFonts w:eastAsia="宋体"/>
          <w:b/>
        </w:rPr>
      </w:pPr>
      <w:r>
        <w:rPr>
          <w:rFonts w:eastAsia="宋体" w:hint="eastAsia"/>
          <w:b/>
        </w:rPr>
        <w:t>十三、未尽事宜</w:t>
      </w:r>
    </w:p>
    <w:p w14:paraId="6E94A272" w14:textId="77777777" w:rsidR="009A51F7" w:rsidRDefault="00013E2B">
      <w:pPr>
        <w:snapToGrid w:val="0"/>
        <w:spacing w:line="440" w:lineRule="exact"/>
        <w:ind w:firstLineChars="200" w:firstLine="480"/>
        <w:outlineLvl w:val="1"/>
        <w:rPr>
          <w:rFonts w:eastAsia="宋体"/>
          <w:bCs/>
        </w:rPr>
      </w:pPr>
      <w:bookmarkStart w:id="28" w:name="_Toc363573855"/>
      <w:r>
        <w:rPr>
          <w:rFonts w:eastAsia="宋体" w:hint="eastAsia"/>
          <w:bCs/>
        </w:rPr>
        <w:t>除因不可抗力或招标文件认可的情形以外，中标单位不按规定缴纳履约保证金或不与采购单位签订合同的，取消中标单位在南通市水利系统内的投标资格两年。</w:t>
      </w:r>
    </w:p>
    <w:p w14:paraId="58E4CD7D" w14:textId="77777777" w:rsidR="009A51F7" w:rsidRDefault="009A51F7">
      <w:pPr>
        <w:snapToGrid w:val="0"/>
        <w:spacing w:line="360" w:lineRule="auto"/>
        <w:ind w:firstLineChars="206" w:firstLine="494"/>
        <w:jc w:val="left"/>
        <w:outlineLvl w:val="1"/>
        <w:rPr>
          <w:rFonts w:ascii="宋体" w:eastAsia="宋体" w:hAnsi="宋体" w:cs="宋体"/>
        </w:rPr>
      </w:pPr>
    </w:p>
    <w:p w14:paraId="5CAC19DD" w14:textId="77777777" w:rsidR="009A51F7" w:rsidRDefault="009A51F7">
      <w:pPr>
        <w:pStyle w:val="a8"/>
        <w:spacing w:line="360" w:lineRule="auto"/>
        <w:rPr>
          <w:rFonts w:ascii="宋体" w:eastAsia="宋体" w:hAnsi="宋体"/>
        </w:rPr>
      </w:pPr>
    </w:p>
    <w:p w14:paraId="51690AE0" w14:textId="77777777" w:rsidR="009A51F7" w:rsidRDefault="009A51F7">
      <w:pPr>
        <w:pStyle w:val="a8"/>
        <w:spacing w:line="360" w:lineRule="auto"/>
        <w:rPr>
          <w:rFonts w:ascii="宋体" w:eastAsia="宋体" w:hAnsi="宋体"/>
        </w:rPr>
      </w:pPr>
    </w:p>
    <w:p w14:paraId="45D31A2D" w14:textId="77777777" w:rsidR="009A51F7" w:rsidRDefault="009A51F7">
      <w:pPr>
        <w:pStyle w:val="a8"/>
        <w:spacing w:line="360" w:lineRule="auto"/>
        <w:rPr>
          <w:rFonts w:ascii="宋体" w:eastAsia="宋体" w:hAnsi="宋体"/>
        </w:rPr>
      </w:pPr>
    </w:p>
    <w:p w14:paraId="4EA01247" w14:textId="77777777" w:rsidR="009A51F7" w:rsidRDefault="009A51F7">
      <w:pPr>
        <w:pStyle w:val="a8"/>
        <w:spacing w:line="360" w:lineRule="auto"/>
        <w:rPr>
          <w:rFonts w:ascii="宋体" w:eastAsia="宋体" w:hAnsi="宋体"/>
        </w:rPr>
      </w:pPr>
    </w:p>
    <w:p w14:paraId="6DEA1724" w14:textId="77777777" w:rsidR="009A51F7" w:rsidRDefault="009A51F7">
      <w:pPr>
        <w:pStyle w:val="a8"/>
        <w:spacing w:line="360" w:lineRule="auto"/>
        <w:rPr>
          <w:rFonts w:ascii="宋体" w:eastAsia="宋体" w:hAnsi="宋体"/>
        </w:rPr>
      </w:pPr>
    </w:p>
    <w:p w14:paraId="4886A8C1" w14:textId="77777777" w:rsidR="009A51F7" w:rsidRDefault="009A51F7">
      <w:pPr>
        <w:pStyle w:val="a8"/>
        <w:spacing w:line="360" w:lineRule="auto"/>
        <w:rPr>
          <w:rFonts w:ascii="宋体" w:eastAsia="宋体" w:hAnsi="宋体"/>
        </w:rPr>
      </w:pPr>
    </w:p>
    <w:p w14:paraId="7104C482" w14:textId="77777777" w:rsidR="009A51F7" w:rsidRDefault="009A51F7">
      <w:pPr>
        <w:pStyle w:val="a8"/>
        <w:spacing w:line="360" w:lineRule="auto"/>
        <w:rPr>
          <w:rFonts w:ascii="宋体" w:eastAsia="宋体" w:hAnsi="宋体"/>
        </w:rPr>
      </w:pPr>
    </w:p>
    <w:p w14:paraId="5EF3AB9B" w14:textId="77777777" w:rsidR="009A51F7" w:rsidRDefault="009A51F7">
      <w:pPr>
        <w:pStyle w:val="a8"/>
        <w:spacing w:line="360" w:lineRule="auto"/>
        <w:rPr>
          <w:rFonts w:ascii="宋体" w:eastAsia="宋体" w:hAnsi="宋体"/>
        </w:rPr>
      </w:pPr>
    </w:p>
    <w:p w14:paraId="450B473A" w14:textId="77777777" w:rsidR="009A51F7" w:rsidRDefault="009A51F7">
      <w:pPr>
        <w:pStyle w:val="a8"/>
        <w:spacing w:line="360" w:lineRule="auto"/>
        <w:rPr>
          <w:rFonts w:ascii="宋体" w:eastAsia="宋体" w:hAnsi="宋体"/>
        </w:rPr>
      </w:pPr>
    </w:p>
    <w:p w14:paraId="5CB867D1" w14:textId="77777777" w:rsidR="009A51F7" w:rsidRDefault="009A51F7">
      <w:pPr>
        <w:pStyle w:val="a8"/>
        <w:spacing w:line="360" w:lineRule="auto"/>
        <w:rPr>
          <w:rFonts w:ascii="宋体" w:eastAsia="宋体" w:hAnsi="宋体"/>
        </w:rPr>
      </w:pPr>
    </w:p>
    <w:p w14:paraId="29739E69" w14:textId="77777777" w:rsidR="009A51F7" w:rsidRDefault="009A51F7">
      <w:pPr>
        <w:pStyle w:val="a8"/>
        <w:spacing w:line="360" w:lineRule="auto"/>
        <w:rPr>
          <w:rFonts w:ascii="宋体" w:eastAsia="宋体" w:hAnsi="宋体"/>
        </w:rPr>
      </w:pPr>
    </w:p>
    <w:p w14:paraId="5390E1AF" w14:textId="77777777" w:rsidR="009A51F7" w:rsidRDefault="009A51F7">
      <w:pPr>
        <w:pStyle w:val="a8"/>
        <w:spacing w:line="360" w:lineRule="auto"/>
        <w:rPr>
          <w:rFonts w:ascii="宋体" w:eastAsia="宋体" w:hAnsi="宋体"/>
        </w:rPr>
      </w:pPr>
    </w:p>
    <w:p w14:paraId="782ED19C" w14:textId="77777777" w:rsidR="009A51F7" w:rsidRDefault="009A51F7">
      <w:pPr>
        <w:pStyle w:val="a8"/>
        <w:spacing w:line="360" w:lineRule="auto"/>
        <w:rPr>
          <w:rFonts w:ascii="宋体" w:eastAsia="宋体" w:hAnsi="宋体"/>
        </w:rPr>
      </w:pPr>
    </w:p>
    <w:p w14:paraId="372C421C" w14:textId="77777777" w:rsidR="009A51F7" w:rsidRDefault="009A51F7">
      <w:pPr>
        <w:pStyle w:val="a8"/>
        <w:spacing w:line="360" w:lineRule="auto"/>
        <w:rPr>
          <w:rFonts w:ascii="宋体" w:eastAsia="宋体" w:hAnsi="宋体"/>
        </w:rPr>
      </w:pPr>
    </w:p>
    <w:p w14:paraId="37F11080" w14:textId="77777777" w:rsidR="009A51F7" w:rsidRDefault="009A51F7">
      <w:pPr>
        <w:pStyle w:val="a8"/>
        <w:spacing w:line="360" w:lineRule="auto"/>
        <w:rPr>
          <w:rFonts w:ascii="宋体" w:eastAsia="宋体" w:hAnsi="宋体"/>
        </w:rPr>
      </w:pPr>
    </w:p>
    <w:p w14:paraId="3612E0A8" w14:textId="77777777" w:rsidR="009A51F7" w:rsidRDefault="009A51F7">
      <w:pPr>
        <w:pStyle w:val="a8"/>
        <w:spacing w:line="360" w:lineRule="auto"/>
        <w:rPr>
          <w:rFonts w:ascii="宋体" w:eastAsia="宋体" w:hAnsi="宋体"/>
        </w:rPr>
      </w:pPr>
    </w:p>
    <w:p w14:paraId="3AE35678" w14:textId="77777777" w:rsidR="009A51F7" w:rsidRDefault="009A51F7">
      <w:pPr>
        <w:tabs>
          <w:tab w:val="left" w:pos="1050"/>
          <w:tab w:val="right" w:leader="dot" w:pos="9402"/>
        </w:tabs>
        <w:spacing w:beforeLines="100" w:before="312" w:line="360" w:lineRule="auto"/>
        <w:jc w:val="center"/>
        <w:outlineLvl w:val="0"/>
        <w:rPr>
          <w:rFonts w:ascii="宋体" w:eastAsia="宋体" w:hAnsi="宋体" w:cs="宋体"/>
          <w:b/>
          <w:bCs/>
          <w:w w:val="80"/>
          <w:sz w:val="36"/>
          <w:szCs w:val="36"/>
        </w:rPr>
      </w:pPr>
    </w:p>
    <w:p w14:paraId="55340DBA" w14:textId="77777777" w:rsidR="009A51F7" w:rsidRDefault="009A51F7">
      <w:pPr>
        <w:tabs>
          <w:tab w:val="left" w:pos="1050"/>
          <w:tab w:val="right" w:leader="dot" w:pos="9402"/>
        </w:tabs>
        <w:spacing w:beforeLines="100" w:before="312" w:line="360" w:lineRule="auto"/>
        <w:jc w:val="center"/>
        <w:outlineLvl w:val="0"/>
        <w:rPr>
          <w:rFonts w:ascii="宋体" w:eastAsia="宋体" w:hAnsi="宋体" w:cs="宋体"/>
          <w:b/>
          <w:bCs/>
          <w:w w:val="80"/>
          <w:sz w:val="36"/>
          <w:szCs w:val="36"/>
        </w:rPr>
      </w:pPr>
    </w:p>
    <w:p w14:paraId="4B51F6AA" w14:textId="77777777" w:rsidR="009A51F7" w:rsidRDefault="00013E2B">
      <w:pPr>
        <w:tabs>
          <w:tab w:val="left" w:pos="1050"/>
          <w:tab w:val="right" w:leader="dot" w:pos="9402"/>
        </w:tabs>
        <w:spacing w:beforeLines="100" w:before="312" w:line="360" w:lineRule="auto"/>
        <w:jc w:val="center"/>
        <w:outlineLvl w:val="0"/>
        <w:rPr>
          <w:rFonts w:ascii="宋体" w:eastAsia="宋体" w:hAnsi="宋体" w:cs="宋体"/>
          <w:b/>
          <w:bCs/>
          <w:w w:val="80"/>
          <w:sz w:val="36"/>
          <w:szCs w:val="36"/>
        </w:rPr>
      </w:pPr>
      <w:r>
        <w:rPr>
          <w:rFonts w:ascii="宋体" w:eastAsia="宋体" w:hAnsi="宋体" w:cs="宋体" w:hint="eastAsia"/>
          <w:b/>
          <w:bCs/>
          <w:w w:val="80"/>
          <w:sz w:val="36"/>
          <w:szCs w:val="36"/>
        </w:rPr>
        <w:lastRenderedPageBreak/>
        <w:t>第三章</w:t>
      </w:r>
      <w:r>
        <w:rPr>
          <w:rFonts w:ascii="宋体" w:eastAsia="宋体" w:hAnsi="宋体" w:cs="宋体" w:hint="eastAsia"/>
          <w:b/>
          <w:bCs/>
          <w:w w:val="80"/>
          <w:sz w:val="36"/>
          <w:szCs w:val="36"/>
        </w:rPr>
        <w:t xml:space="preserve">  </w:t>
      </w:r>
      <w:r>
        <w:rPr>
          <w:rFonts w:ascii="宋体" w:eastAsia="宋体" w:hAnsi="宋体" w:cs="宋体" w:hint="eastAsia"/>
          <w:b/>
          <w:bCs/>
          <w:w w:val="80"/>
          <w:sz w:val="36"/>
          <w:szCs w:val="36"/>
        </w:rPr>
        <w:t>项目需求</w:t>
      </w:r>
      <w:bookmarkEnd w:id="28"/>
    </w:p>
    <w:p w14:paraId="2270B904" w14:textId="77777777" w:rsidR="009A51F7" w:rsidRDefault="00013E2B">
      <w:pPr>
        <w:spacing w:line="600" w:lineRule="exact"/>
        <w:ind w:firstLineChars="200" w:firstLine="480"/>
        <w:rPr>
          <w:rFonts w:ascii="宋体" w:eastAsia="宋体" w:hAnsi="宋体" w:cs="宋体"/>
          <w:bCs/>
          <w:kern w:val="0"/>
        </w:rPr>
      </w:pPr>
      <w:r>
        <w:rPr>
          <w:rFonts w:ascii="宋体" w:eastAsia="宋体" w:hAnsi="宋体" w:cs="宋体" w:hint="eastAsia"/>
          <w:bCs/>
          <w:kern w:val="0"/>
        </w:rPr>
        <w:t>一、项目背景</w:t>
      </w:r>
    </w:p>
    <w:p w14:paraId="36CFE62E" w14:textId="77777777" w:rsidR="009A51F7" w:rsidRDefault="00013E2B">
      <w:pPr>
        <w:spacing w:line="600" w:lineRule="exact"/>
        <w:ind w:firstLineChars="200" w:firstLine="480"/>
        <w:rPr>
          <w:rFonts w:ascii="宋体" w:eastAsia="宋体" w:hAnsi="宋体" w:cs="宋体"/>
          <w:bCs/>
          <w:kern w:val="0"/>
        </w:rPr>
      </w:pPr>
      <w:r>
        <w:rPr>
          <w:rFonts w:ascii="宋体" w:eastAsia="宋体" w:hAnsi="宋体" w:cs="宋体" w:hint="eastAsia"/>
        </w:rPr>
        <w:t>城市水系被称为城市的生态之魂</w:t>
      </w:r>
      <w:r>
        <w:rPr>
          <w:rFonts w:ascii="宋体" w:eastAsia="宋体" w:hAnsi="宋体" w:cs="宋体" w:hint="eastAsia"/>
        </w:rPr>
        <w:t>,</w:t>
      </w:r>
      <w:r>
        <w:rPr>
          <w:rFonts w:ascii="宋体" w:eastAsia="宋体" w:hAnsi="宋体" w:cs="宋体" w:hint="eastAsia"/>
        </w:rPr>
        <w:t>具有为城市蓄积雨洪、分流下渗、调节行洪、增补地下水资源、提高水蒸发量、缓解热岛效应等功能</w:t>
      </w:r>
      <w:r>
        <w:rPr>
          <w:rFonts w:ascii="宋体" w:eastAsia="宋体" w:hAnsi="宋体" w:cs="宋体" w:hint="eastAsia"/>
        </w:rPr>
        <w:t>,</w:t>
      </w:r>
      <w:r>
        <w:rPr>
          <w:rFonts w:ascii="宋体" w:eastAsia="宋体" w:hAnsi="宋体" w:cs="宋体" w:hint="eastAsia"/>
        </w:rPr>
        <w:t>是一座城市社会、经济、自然复合的生态系统。随着城市的大规模建设与改造</w:t>
      </w:r>
      <w:r>
        <w:rPr>
          <w:rFonts w:ascii="宋体" w:eastAsia="宋体" w:hAnsi="宋体" w:cs="宋体" w:hint="eastAsia"/>
        </w:rPr>
        <w:t>,</w:t>
      </w:r>
      <w:r>
        <w:rPr>
          <w:rFonts w:ascii="宋体" w:eastAsia="宋体" w:hAnsi="宋体" w:cs="宋体" w:hint="eastAsia"/>
        </w:rPr>
        <w:t>部分城市内许多原有的河道发生了变化</w:t>
      </w:r>
      <w:r>
        <w:rPr>
          <w:rFonts w:ascii="宋体" w:eastAsia="宋体" w:hAnsi="宋体" w:cs="宋体" w:hint="eastAsia"/>
        </w:rPr>
        <w:t>,</w:t>
      </w:r>
      <w:r>
        <w:rPr>
          <w:rFonts w:ascii="宋体" w:eastAsia="宋体" w:hAnsi="宋体" w:cs="宋体" w:hint="eastAsia"/>
        </w:rPr>
        <w:t>水系有了调整，河道周边的建筑物也发生了重大变化。为进一步</w:t>
      </w:r>
      <w:r>
        <w:rPr>
          <w:rFonts w:ascii="宋体" w:eastAsia="宋体" w:hAnsi="宋体" w:cs="宋体" w:hint="eastAsia"/>
          <w:bCs/>
          <w:kern w:val="0"/>
        </w:rPr>
        <w:t>保护好城市的水系生态资源</w:t>
      </w:r>
      <w:r>
        <w:rPr>
          <w:rFonts w:ascii="宋体" w:eastAsia="宋体" w:hAnsi="宋体" w:cs="宋体" w:hint="eastAsia"/>
          <w:bCs/>
          <w:kern w:val="0"/>
        </w:rPr>
        <w:t>,</w:t>
      </w:r>
      <w:r>
        <w:rPr>
          <w:rFonts w:ascii="宋体" w:eastAsia="宋体" w:hAnsi="宋体" w:cs="宋体" w:hint="eastAsia"/>
          <w:bCs/>
          <w:kern w:val="0"/>
        </w:rPr>
        <w:t>更好的</w:t>
      </w:r>
      <w:proofErr w:type="gramStart"/>
      <w:r>
        <w:rPr>
          <w:rFonts w:ascii="宋体" w:eastAsia="宋体" w:hAnsi="宋体" w:cs="宋体" w:hint="eastAsia"/>
          <w:bCs/>
          <w:kern w:val="0"/>
        </w:rPr>
        <w:t>实施水</w:t>
      </w:r>
      <w:proofErr w:type="gramEnd"/>
      <w:r>
        <w:rPr>
          <w:rFonts w:ascii="宋体" w:eastAsia="宋体" w:hAnsi="宋体" w:cs="宋体" w:hint="eastAsia"/>
          <w:bCs/>
          <w:kern w:val="0"/>
        </w:rPr>
        <w:t>环境整治，强化河道水系管理，必须对城市水系的现状分布形态有充分的了解与认识，因而急切地希望能及早获得城市现状水系要素分布的资料。</w:t>
      </w:r>
    </w:p>
    <w:p w14:paraId="60BE3FA9" w14:textId="77777777" w:rsidR="009A51F7" w:rsidRDefault="00013E2B">
      <w:pPr>
        <w:spacing w:line="600" w:lineRule="exact"/>
        <w:ind w:firstLineChars="200" w:firstLine="480"/>
        <w:rPr>
          <w:rFonts w:ascii="宋体" w:eastAsia="宋体" w:hAnsi="宋体" w:cs="宋体"/>
          <w:bCs/>
          <w:kern w:val="0"/>
        </w:rPr>
      </w:pPr>
      <w:r>
        <w:rPr>
          <w:rFonts w:ascii="宋体" w:eastAsia="宋体" w:hAnsi="宋体" w:cs="宋体" w:hint="eastAsia"/>
          <w:bCs/>
          <w:kern w:val="0"/>
        </w:rPr>
        <w:t>二、采购内容</w:t>
      </w:r>
    </w:p>
    <w:p w14:paraId="3ABE5738" w14:textId="77777777" w:rsidR="009A51F7" w:rsidRDefault="00013E2B">
      <w:pPr>
        <w:spacing w:line="600" w:lineRule="exact"/>
        <w:ind w:firstLineChars="200" w:firstLine="480"/>
        <w:rPr>
          <w:rFonts w:ascii="宋体" w:eastAsia="宋体" w:hAnsi="宋体" w:cs="宋体"/>
          <w:bCs/>
          <w:kern w:val="0"/>
        </w:rPr>
      </w:pPr>
      <w:r>
        <w:rPr>
          <w:rFonts w:ascii="宋体" w:eastAsia="宋体" w:hAnsi="宋体" w:cs="宋体"/>
          <w:bCs/>
          <w:kern w:val="0"/>
        </w:rPr>
        <w:t>1</w:t>
      </w:r>
      <w:r>
        <w:rPr>
          <w:rFonts w:ascii="宋体" w:eastAsia="宋体" w:hAnsi="宋体" w:cs="宋体"/>
          <w:bCs/>
          <w:kern w:val="0"/>
        </w:rPr>
        <w:t>、外业调绘：结合最新的影像图</w:t>
      </w:r>
      <w:r>
        <w:rPr>
          <w:rFonts w:ascii="宋体" w:eastAsia="宋体" w:hAnsi="宋体" w:cs="宋体" w:hint="eastAsia"/>
          <w:bCs/>
          <w:kern w:val="0"/>
        </w:rPr>
        <w:t>和水域面积监测成果，</w:t>
      </w:r>
      <w:r>
        <w:rPr>
          <w:rFonts w:ascii="宋体" w:eastAsia="宋体" w:hAnsi="宋体" w:cs="宋体"/>
          <w:bCs/>
          <w:kern w:val="0"/>
        </w:rPr>
        <w:t>对规模以上的河道</w:t>
      </w:r>
      <w:r>
        <w:rPr>
          <w:rFonts w:ascii="宋体" w:eastAsia="宋体" w:hAnsi="宋体" w:cs="宋体" w:hint="eastAsia"/>
          <w:bCs/>
          <w:kern w:val="0"/>
        </w:rPr>
        <w:t>、水工建筑</w:t>
      </w:r>
      <w:r>
        <w:rPr>
          <w:rFonts w:ascii="宋体" w:eastAsia="宋体" w:hAnsi="宋体" w:cs="宋体"/>
          <w:bCs/>
          <w:kern w:val="0"/>
        </w:rPr>
        <w:t>变化进行复核测绘</w:t>
      </w:r>
      <w:r>
        <w:rPr>
          <w:rFonts w:ascii="宋体" w:eastAsia="宋体" w:hAnsi="宋体" w:cs="宋体" w:hint="eastAsia"/>
          <w:bCs/>
          <w:kern w:val="0"/>
        </w:rPr>
        <w:t>，以及</w:t>
      </w:r>
      <w:r>
        <w:rPr>
          <w:rFonts w:ascii="宋体" w:eastAsia="宋体" w:hAnsi="宋体" w:cs="宋体"/>
          <w:bCs/>
          <w:kern w:val="0"/>
        </w:rPr>
        <w:t>其他图上需表达内容的位置和属性的调查</w:t>
      </w:r>
      <w:r>
        <w:rPr>
          <w:rFonts w:ascii="宋体" w:eastAsia="宋体" w:hAnsi="宋体" w:cs="宋体" w:hint="eastAsia"/>
          <w:bCs/>
          <w:kern w:val="0"/>
        </w:rPr>
        <w:t>更新。</w:t>
      </w:r>
    </w:p>
    <w:p w14:paraId="3324D9C9" w14:textId="77777777" w:rsidR="009A51F7" w:rsidRDefault="00013E2B">
      <w:pPr>
        <w:spacing w:line="600" w:lineRule="exact"/>
        <w:ind w:firstLineChars="200" w:firstLine="480"/>
        <w:rPr>
          <w:rFonts w:ascii="宋体" w:eastAsia="宋体" w:hAnsi="宋体" w:cs="宋体"/>
          <w:bCs/>
          <w:kern w:val="0"/>
        </w:rPr>
      </w:pPr>
      <w:r>
        <w:rPr>
          <w:rFonts w:ascii="宋体" w:eastAsia="宋体" w:hAnsi="宋体" w:cs="宋体"/>
          <w:bCs/>
          <w:kern w:val="0"/>
        </w:rPr>
        <w:t>2</w:t>
      </w:r>
      <w:r>
        <w:rPr>
          <w:rFonts w:ascii="宋体" w:eastAsia="宋体" w:hAnsi="宋体" w:cs="宋体"/>
          <w:bCs/>
          <w:kern w:val="0"/>
        </w:rPr>
        <w:t>、内业处理：根据外业调绘所获得的数据，对相应的属性数据进行更新。根据属性数据、数据库及所调绘的水系等数据，逐一进行分析对比，对数据相异的地方经多方确认核实后再对整个水系图进行修编；征求业主意见对新版水系图的配色、符号表达等进行调整。</w:t>
      </w:r>
    </w:p>
    <w:p w14:paraId="27C3B0B7" w14:textId="77777777" w:rsidR="009A51F7" w:rsidRDefault="00013E2B">
      <w:pPr>
        <w:spacing w:line="600" w:lineRule="exact"/>
        <w:ind w:firstLineChars="200" w:firstLine="480"/>
        <w:rPr>
          <w:rFonts w:ascii="宋体" w:eastAsia="宋体" w:hAnsi="宋体" w:cs="宋体"/>
          <w:bCs/>
          <w:kern w:val="0"/>
        </w:rPr>
      </w:pPr>
      <w:r>
        <w:rPr>
          <w:rFonts w:ascii="宋体" w:eastAsia="宋体" w:hAnsi="宋体" w:cs="宋体" w:hint="eastAsia"/>
          <w:bCs/>
          <w:kern w:val="0"/>
        </w:rPr>
        <w:t>3</w:t>
      </w:r>
      <w:r>
        <w:rPr>
          <w:rFonts w:ascii="宋体" w:eastAsia="宋体" w:hAnsi="宋体" w:cs="宋体" w:hint="eastAsia"/>
          <w:bCs/>
          <w:kern w:val="0"/>
        </w:rPr>
        <w:t>、根据南通市崇川区、开发区和苏锡通园区区划范围，分别印刷</w:t>
      </w:r>
      <w:r>
        <w:rPr>
          <w:rFonts w:ascii="宋体" w:eastAsia="宋体" w:hAnsi="宋体" w:cs="宋体" w:hint="eastAsia"/>
          <w:bCs/>
          <w:kern w:val="0"/>
        </w:rPr>
        <w:t>20</w:t>
      </w:r>
      <w:r>
        <w:rPr>
          <w:rFonts w:ascii="宋体" w:eastAsia="宋体" w:hAnsi="宋体" w:cs="宋体" w:hint="eastAsia"/>
          <w:bCs/>
          <w:kern w:val="0"/>
        </w:rPr>
        <w:t>套丝绢布水系图。</w:t>
      </w:r>
    </w:p>
    <w:p w14:paraId="6BB601A4" w14:textId="77777777" w:rsidR="009A51F7" w:rsidRDefault="00013E2B">
      <w:pPr>
        <w:snapToGrid w:val="0"/>
        <w:spacing w:line="600" w:lineRule="exact"/>
        <w:ind w:firstLineChars="200" w:firstLine="480"/>
        <w:rPr>
          <w:rFonts w:ascii="宋体" w:eastAsia="宋体" w:hAnsi="宋体" w:cs="宋体"/>
        </w:rPr>
      </w:pPr>
      <w:r>
        <w:rPr>
          <w:rFonts w:ascii="宋体" w:eastAsia="宋体" w:hAnsi="宋体" w:cs="宋体" w:hint="eastAsia"/>
        </w:rPr>
        <w:t>三、服务地点：</w:t>
      </w:r>
      <w:r>
        <w:rPr>
          <w:rFonts w:ascii="宋体" w:eastAsia="宋体" w:hAnsi="宋体" w:cs="宋体" w:hint="eastAsia"/>
          <w:bCs/>
          <w:kern w:val="0"/>
        </w:rPr>
        <w:t>南通市崇川区</w:t>
      </w:r>
      <w:r>
        <w:rPr>
          <w:rFonts w:ascii="宋体" w:eastAsia="宋体" w:hAnsi="宋体" w:cs="宋体"/>
          <w:bCs/>
          <w:kern w:val="0"/>
        </w:rPr>
        <w:t>(</w:t>
      </w:r>
      <w:r>
        <w:rPr>
          <w:rFonts w:ascii="宋体" w:eastAsia="宋体" w:hAnsi="宋体" w:cs="宋体"/>
          <w:bCs/>
          <w:kern w:val="0"/>
        </w:rPr>
        <w:t>含</w:t>
      </w:r>
      <w:proofErr w:type="gramStart"/>
      <w:r>
        <w:rPr>
          <w:rFonts w:ascii="宋体" w:eastAsia="宋体" w:hAnsi="宋体" w:cs="宋体"/>
          <w:bCs/>
          <w:kern w:val="0"/>
        </w:rPr>
        <w:t>中创区</w:t>
      </w:r>
      <w:proofErr w:type="gramEnd"/>
      <w:r>
        <w:rPr>
          <w:rFonts w:ascii="宋体" w:eastAsia="宋体" w:hAnsi="宋体" w:cs="宋体"/>
          <w:bCs/>
          <w:kern w:val="0"/>
        </w:rPr>
        <w:t>)</w:t>
      </w:r>
      <w:r>
        <w:rPr>
          <w:rFonts w:ascii="宋体" w:eastAsia="宋体" w:hAnsi="宋体" w:cs="宋体" w:hint="eastAsia"/>
          <w:bCs/>
          <w:kern w:val="0"/>
        </w:rPr>
        <w:t>、开发区</w:t>
      </w:r>
      <w:r>
        <w:rPr>
          <w:rFonts w:ascii="宋体" w:eastAsia="宋体" w:hAnsi="宋体" w:cs="宋体"/>
          <w:bCs/>
          <w:kern w:val="0"/>
        </w:rPr>
        <w:t>(</w:t>
      </w:r>
      <w:r>
        <w:rPr>
          <w:rFonts w:ascii="宋体" w:eastAsia="宋体" w:hAnsi="宋体" w:cs="宋体"/>
          <w:bCs/>
          <w:kern w:val="0"/>
        </w:rPr>
        <w:t>含</w:t>
      </w:r>
      <w:proofErr w:type="gramStart"/>
      <w:r>
        <w:rPr>
          <w:rFonts w:ascii="宋体" w:eastAsia="宋体" w:hAnsi="宋体" w:cs="宋体"/>
          <w:bCs/>
          <w:kern w:val="0"/>
        </w:rPr>
        <w:t>中创区</w:t>
      </w:r>
      <w:proofErr w:type="gramEnd"/>
      <w:r>
        <w:rPr>
          <w:rFonts w:ascii="宋体" w:eastAsia="宋体" w:hAnsi="宋体" w:cs="宋体"/>
          <w:bCs/>
          <w:kern w:val="0"/>
        </w:rPr>
        <w:t>)</w:t>
      </w:r>
      <w:r>
        <w:rPr>
          <w:rFonts w:ascii="宋体" w:eastAsia="宋体" w:hAnsi="宋体" w:cs="宋体" w:hint="eastAsia"/>
          <w:bCs/>
          <w:kern w:val="0"/>
        </w:rPr>
        <w:t>和苏锡通园区境内。</w:t>
      </w:r>
    </w:p>
    <w:p w14:paraId="488FB537" w14:textId="77777777" w:rsidR="009A51F7" w:rsidRDefault="00013E2B">
      <w:pPr>
        <w:spacing w:line="600" w:lineRule="exact"/>
        <w:ind w:firstLineChars="200" w:firstLine="480"/>
        <w:rPr>
          <w:rFonts w:ascii="宋体" w:eastAsia="宋体" w:hAnsi="宋体" w:cs="宋体"/>
          <w:bCs/>
          <w:kern w:val="0"/>
        </w:rPr>
      </w:pPr>
      <w:r>
        <w:rPr>
          <w:rFonts w:ascii="宋体" w:eastAsia="宋体" w:hAnsi="宋体" w:cs="宋体" w:hint="eastAsia"/>
          <w:bCs/>
          <w:kern w:val="0"/>
        </w:rPr>
        <w:t>四、服</w:t>
      </w:r>
      <w:r>
        <w:rPr>
          <w:rFonts w:ascii="宋体" w:eastAsia="宋体" w:hAnsi="宋体" w:cs="宋体" w:hint="eastAsia"/>
          <w:bCs/>
          <w:kern w:val="0"/>
        </w:rPr>
        <w:t>务周期：</w:t>
      </w:r>
      <w:r>
        <w:rPr>
          <w:rFonts w:ascii="宋体" w:eastAsia="宋体" w:hAnsi="宋体" w:cs="宋体" w:hint="eastAsia"/>
          <w:bCs/>
          <w:color w:val="000000" w:themeColor="text1"/>
          <w:kern w:val="0"/>
        </w:rPr>
        <w:t>合同签订后至</w:t>
      </w:r>
      <w:r>
        <w:rPr>
          <w:rFonts w:ascii="宋体" w:eastAsia="宋体" w:hAnsi="宋体" w:cs="宋体" w:hint="eastAsia"/>
          <w:bCs/>
          <w:color w:val="000000" w:themeColor="text1"/>
          <w:kern w:val="0"/>
        </w:rPr>
        <w:t>202</w:t>
      </w:r>
      <w:r>
        <w:rPr>
          <w:rFonts w:ascii="宋体" w:eastAsia="宋体" w:hAnsi="宋体" w:cs="宋体"/>
          <w:bCs/>
          <w:color w:val="000000" w:themeColor="text1"/>
          <w:kern w:val="0"/>
        </w:rPr>
        <w:t>5</w:t>
      </w:r>
      <w:r>
        <w:rPr>
          <w:rFonts w:ascii="宋体" w:eastAsia="宋体" w:hAnsi="宋体" w:cs="宋体" w:hint="eastAsia"/>
          <w:bCs/>
          <w:color w:val="000000" w:themeColor="text1"/>
          <w:kern w:val="0"/>
        </w:rPr>
        <w:t>年</w:t>
      </w:r>
      <w:r>
        <w:rPr>
          <w:rFonts w:ascii="宋体" w:eastAsia="宋体" w:hAnsi="宋体" w:cs="宋体"/>
          <w:bCs/>
          <w:color w:val="000000" w:themeColor="text1"/>
          <w:kern w:val="0"/>
        </w:rPr>
        <w:t>12</w:t>
      </w:r>
      <w:r>
        <w:rPr>
          <w:rFonts w:ascii="宋体" w:eastAsia="宋体" w:hAnsi="宋体" w:cs="宋体" w:hint="eastAsia"/>
          <w:bCs/>
          <w:color w:val="000000" w:themeColor="text1"/>
          <w:kern w:val="0"/>
        </w:rPr>
        <w:t>月</w:t>
      </w:r>
      <w:r>
        <w:rPr>
          <w:rFonts w:ascii="宋体" w:eastAsia="宋体" w:hAnsi="宋体" w:cs="宋体"/>
          <w:bCs/>
          <w:color w:val="000000" w:themeColor="text1"/>
          <w:kern w:val="0"/>
        </w:rPr>
        <w:t>10</w:t>
      </w:r>
      <w:r>
        <w:rPr>
          <w:rFonts w:ascii="宋体" w:eastAsia="宋体" w:hAnsi="宋体" w:cs="宋体" w:hint="eastAsia"/>
          <w:bCs/>
          <w:color w:val="000000" w:themeColor="text1"/>
          <w:kern w:val="0"/>
        </w:rPr>
        <w:t>日。</w:t>
      </w:r>
      <w:r>
        <w:rPr>
          <w:rFonts w:ascii="宋体" w:eastAsia="宋体" w:hAnsi="宋体" w:cs="宋体" w:hint="eastAsia"/>
          <w:bCs/>
          <w:color w:val="000000" w:themeColor="text1"/>
          <w:kern w:val="0"/>
        </w:rPr>
        <w:t>202</w:t>
      </w:r>
      <w:r>
        <w:rPr>
          <w:rFonts w:ascii="宋体" w:eastAsia="宋体" w:hAnsi="宋体" w:cs="宋体"/>
          <w:bCs/>
          <w:color w:val="000000" w:themeColor="text1"/>
          <w:kern w:val="0"/>
        </w:rPr>
        <w:t>5</w:t>
      </w:r>
      <w:r>
        <w:rPr>
          <w:rFonts w:ascii="宋体" w:eastAsia="宋体" w:hAnsi="宋体" w:cs="宋体" w:hint="eastAsia"/>
          <w:bCs/>
          <w:color w:val="000000" w:themeColor="text1"/>
          <w:kern w:val="0"/>
        </w:rPr>
        <w:t>年</w:t>
      </w:r>
      <w:r>
        <w:rPr>
          <w:rFonts w:ascii="宋体" w:eastAsia="宋体" w:hAnsi="宋体" w:cs="宋体"/>
          <w:bCs/>
          <w:color w:val="000000" w:themeColor="text1"/>
          <w:kern w:val="0"/>
        </w:rPr>
        <w:t>12</w:t>
      </w:r>
      <w:r>
        <w:rPr>
          <w:rFonts w:ascii="宋体" w:eastAsia="宋体" w:hAnsi="宋体" w:cs="宋体" w:hint="eastAsia"/>
          <w:bCs/>
          <w:color w:val="000000" w:themeColor="text1"/>
          <w:kern w:val="0"/>
        </w:rPr>
        <w:t>月</w:t>
      </w:r>
      <w:r>
        <w:rPr>
          <w:rFonts w:ascii="宋体" w:eastAsia="宋体" w:hAnsi="宋体" w:cs="宋体"/>
          <w:bCs/>
          <w:color w:val="000000" w:themeColor="text1"/>
          <w:kern w:val="0"/>
        </w:rPr>
        <w:t>10</w:t>
      </w:r>
      <w:r>
        <w:rPr>
          <w:rFonts w:ascii="宋体" w:eastAsia="宋体" w:hAnsi="宋体" w:cs="宋体" w:hint="eastAsia"/>
          <w:bCs/>
          <w:color w:val="000000" w:themeColor="text1"/>
          <w:kern w:val="0"/>
        </w:rPr>
        <w:t>日之前完成电子水系图更新维护工作并提交成果。</w:t>
      </w:r>
    </w:p>
    <w:p w14:paraId="4C27D586" w14:textId="77777777" w:rsidR="009A51F7" w:rsidRDefault="00013E2B">
      <w:pPr>
        <w:spacing w:line="600" w:lineRule="exact"/>
        <w:ind w:firstLineChars="200" w:firstLine="480"/>
        <w:rPr>
          <w:rFonts w:ascii="宋体" w:eastAsia="宋体" w:hAnsi="宋体" w:cs="宋体"/>
          <w:bCs/>
          <w:kern w:val="0"/>
        </w:rPr>
      </w:pPr>
      <w:r>
        <w:rPr>
          <w:rFonts w:ascii="宋体" w:eastAsia="宋体" w:hAnsi="宋体" w:cs="宋体" w:hint="eastAsia"/>
          <w:bCs/>
          <w:kern w:val="0"/>
        </w:rPr>
        <w:t>五、质量要求：合格。</w:t>
      </w:r>
    </w:p>
    <w:p w14:paraId="2F3747A7" w14:textId="77777777" w:rsidR="009A51F7" w:rsidRDefault="009A51F7">
      <w:pPr>
        <w:pStyle w:val="a8"/>
        <w:spacing w:line="360" w:lineRule="auto"/>
        <w:rPr>
          <w:rFonts w:ascii="宋体" w:eastAsia="宋体" w:hAnsi="宋体"/>
        </w:rPr>
      </w:pPr>
    </w:p>
    <w:p w14:paraId="7A0019DA" w14:textId="77777777" w:rsidR="009A51F7" w:rsidRDefault="009A51F7">
      <w:pPr>
        <w:tabs>
          <w:tab w:val="left" w:pos="1050"/>
          <w:tab w:val="right" w:leader="dot" w:pos="9402"/>
        </w:tabs>
        <w:spacing w:beforeLines="100" w:before="312" w:line="360" w:lineRule="auto"/>
        <w:jc w:val="center"/>
        <w:outlineLvl w:val="0"/>
        <w:rPr>
          <w:rFonts w:ascii="宋体" w:eastAsia="宋体" w:hAnsi="宋体" w:cs="宋体"/>
          <w:b/>
          <w:bCs/>
          <w:w w:val="80"/>
          <w:sz w:val="36"/>
          <w:szCs w:val="36"/>
        </w:rPr>
      </w:pPr>
    </w:p>
    <w:p w14:paraId="529BDCA7" w14:textId="77777777" w:rsidR="009A51F7" w:rsidRDefault="009A51F7">
      <w:pPr>
        <w:tabs>
          <w:tab w:val="left" w:pos="1050"/>
          <w:tab w:val="right" w:leader="dot" w:pos="9402"/>
        </w:tabs>
        <w:spacing w:beforeLines="100" w:before="312" w:line="360" w:lineRule="auto"/>
        <w:jc w:val="center"/>
        <w:outlineLvl w:val="0"/>
        <w:rPr>
          <w:rFonts w:ascii="宋体" w:eastAsia="宋体" w:hAnsi="宋体" w:cs="宋体"/>
          <w:b/>
          <w:bCs/>
          <w:w w:val="80"/>
          <w:sz w:val="36"/>
          <w:szCs w:val="36"/>
        </w:rPr>
      </w:pPr>
    </w:p>
    <w:p w14:paraId="76C4A090" w14:textId="77777777" w:rsidR="009A51F7" w:rsidRDefault="00013E2B">
      <w:pPr>
        <w:tabs>
          <w:tab w:val="left" w:pos="1050"/>
          <w:tab w:val="right" w:leader="dot" w:pos="9402"/>
        </w:tabs>
        <w:spacing w:beforeLines="100" w:before="312" w:line="360" w:lineRule="auto"/>
        <w:jc w:val="center"/>
        <w:outlineLvl w:val="0"/>
        <w:rPr>
          <w:rFonts w:ascii="宋体" w:eastAsia="宋体" w:hAnsi="宋体"/>
          <w:b/>
          <w:bCs/>
          <w:w w:val="80"/>
          <w:sz w:val="36"/>
          <w:szCs w:val="36"/>
        </w:rPr>
      </w:pPr>
      <w:r>
        <w:rPr>
          <w:rFonts w:ascii="宋体" w:eastAsia="宋体" w:hAnsi="宋体" w:cs="宋体" w:hint="eastAsia"/>
          <w:b/>
          <w:bCs/>
          <w:w w:val="80"/>
          <w:sz w:val="36"/>
          <w:szCs w:val="36"/>
        </w:rPr>
        <w:lastRenderedPageBreak/>
        <w:t>第四章</w:t>
      </w:r>
      <w:bookmarkStart w:id="29" w:name="_Toc182848996"/>
      <w:r>
        <w:rPr>
          <w:rFonts w:ascii="宋体" w:eastAsia="宋体" w:hAnsi="宋体" w:cs="宋体" w:hint="eastAsia"/>
          <w:b/>
          <w:bCs/>
          <w:w w:val="80"/>
          <w:sz w:val="36"/>
          <w:szCs w:val="36"/>
        </w:rPr>
        <w:t xml:space="preserve">  </w:t>
      </w:r>
      <w:r>
        <w:rPr>
          <w:rFonts w:ascii="宋体" w:eastAsia="宋体" w:hAnsi="宋体" w:cs="宋体" w:hint="eastAsia"/>
          <w:b/>
          <w:bCs/>
          <w:w w:val="80"/>
          <w:sz w:val="36"/>
          <w:szCs w:val="36"/>
        </w:rPr>
        <w:t>评审方法和程序</w:t>
      </w:r>
    </w:p>
    <w:bookmarkEnd w:id="29"/>
    <w:p w14:paraId="7050BEC7" w14:textId="77777777" w:rsidR="009A51F7" w:rsidRDefault="00013E2B">
      <w:pPr>
        <w:snapToGrid w:val="0"/>
        <w:spacing w:line="360" w:lineRule="auto"/>
        <w:ind w:firstLineChars="200" w:firstLine="482"/>
        <w:outlineLvl w:val="1"/>
        <w:rPr>
          <w:rFonts w:ascii="宋体" w:eastAsia="宋体" w:hAnsi="宋体" w:cs="宋体"/>
          <w:b/>
        </w:rPr>
      </w:pPr>
      <w:r>
        <w:rPr>
          <w:rFonts w:ascii="宋体" w:eastAsia="宋体" w:hAnsi="宋体" w:cs="宋体" w:hint="eastAsia"/>
          <w:b/>
        </w:rPr>
        <w:t>一、采购单位组织磋商</w:t>
      </w:r>
    </w:p>
    <w:p w14:paraId="64B3CBE8" w14:textId="77777777" w:rsidR="009A51F7" w:rsidRDefault="00013E2B">
      <w:pPr>
        <w:snapToGrid w:val="0"/>
        <w:spacing w:line="360" w:lineRule="auto"/>
        <w:ind w:firstLineChars="200" w:firstLine="480"/>
        <w:rPr>
          <w:rFonts w:ascii="宋体" w:eastAsia="宋体" w:hAnsi="宋体" w:cs="宋体"/>
        </w:rPr>
      </w:pPr>
      <w:r>
        <w:rPr>
          <w:rFonts w:ascii="宋体" w:eastAsia="宋体" w:hAnsi="宋体" w:cs="宋体"/>
        </w:rPr>
        <w:t>1</w:t>
      </w:r>
      <w:r>
        <w:rPr>
          <w:rFonts w:ascii="宋体" w:eastAsia="宋体" w:hAnsi="宋体" w:cs="宋体" w:hint="eastAsia"/>
        </w:rPr>
        <w:t>、按有关法规</w:t>
      </w:r>
      <w:proofErr w:type="gramStart"/>
      <w:r>
        <w:rPr>
          <w:rFonts w:ascii="宋体" w:eastAsia="宋体" w:hAnsi="宋体" w:cs="宋体" w:hint="eastAsia"/>
        </w:rPr>
        <w:t>成立磋商</w:t>
      </w:r>
      <w:proofErr w:type="gramEnd"/>
      <w:r>
        <w:rPr>
          <w:rFonts w:ascii="宋体" w:eastAsia="宋体" w:hAnsi="宋体" w:cs="宋体" w:hint="eastAsia"/>
        </w:rPr>
        <w:t>小组。磋商小组由有关专家共</w:t>
      </w:r>
      <w:r>
        <w:rPr>
          <w:rFonts w:ascii="宋体" w:eastAsia="宋体" w:hAnsi="宋体" w:cs="宋体"/>
        </w:rPr>
        <w:t>3</w:t>
      </w:r>
      <w:r>
        <w:rPr>
          <w:rFonts w:ascii="宋体" w:eastAsia="宋体" w:hAnsi="宋体" w:cs="宋体" w:hint="eastAsia"/>
        </w:rPr>
        <w:t>人组成。</w:t>
      </w:r>
    </w:p>
    <w:p w14:paraId="516DADD4" w14:textId="77777777" w:rsidR="009A51F7" w:rsidRDefault="00013E2B">
      <w:pPr>
        <w:snapToGrid w:val="0"/>
        <w:spacing w:line="360" w:lineRule="auto"/>
        <w:ind w:firstLineChars="200" w:firstLine="480"/>
        <w:rPr>
          <w:rFonts w:ascii="宋体" w:eastAsia="宋体" w:hAnsi="宋体" w:cs="宋体"/>
        </w:rPr>
      </w:pPr>
      <w:r>
        <w:rPr>
          <w:rFonts w:ascii="宋体" w:eastAsia="宋体" w:hAnsi="宋体" w:cs="宋体"/>
        </w:rPr>
        <w:t>2</w:t>
      </w:r>
      <w:r>
        <w:rPr>
          <w:rFonts w:ascii="宋体" w:eastAsia="宋体" w:hAnsi="宋体" w:cs="宋体" w:hint="eastAsia"/>
        </w:rPr>
        <w:t>、磋商小组的职责：</w:t>
      </w:r>
    </w:p>
    <w:p w14:paraId="77B275E7" w14:textId="77777777" w:rsidR="009A51F7" w:rsidRDefault="00013E2B">
      <w:pPr>
        <w:snapToGrid w:val="0"/>
        <w:spacing w:line="360" w:lineRule="auto"/>
        <w:ind w:firstLineChars="200" w:firstLine="480"/>
        <w:rPr>
          <w:rFonts w:ascii="宋体" w:eastAsia="宋体" w:hAnsi="宋体" w:cs="宋体"/>
        </w:rPr>
      </w:pPr>
      <w:r>
        <w:rPr>
          <w:rFonts w:ascii="宋体" w:eastAsia="宋体" w:hAnsi="宋体" w:cs="宋体" w:hint="eastAsia"/>
        </w:rPr>
        <w:t>（</w:t>
      </w:r>
      <w:r>
        <w:rPr>
          <w:rFonts w:ascii="宋体" w:eastAsia="宋体" w:hAnsi="宋体" w:cs="宋体"/>
        </w:rPr>
        <w:t>1</w:t>
      </w:r>
      <w:r>
        <w:rPr>
          <w:rFonts w:ascii="宋体" w:eastAsia="宋体" w:hAnsi="宋体" w:cs="宋体" w:hint="eastAsia"/>
        </w:rPr>
        <w:t>）磋商小组成员应当按照客观、公正、审慎的原则，根据磋商文件规定的评审程序、评审方法和评审标准进行独立评审。</w:t>
      </w:r>
    </w:p>
    <w:p w14:paraId="14622199" w14:textId="77777777" w:rsidR="009A51F7" w:rsidRDefault="00013E2B">
      <w:pPr>
        <w:snapToGrid w:val="0"/>
        <w:spacing w:line="360" w:lineRule="auto"/>
        <w:ind w:firstLineChars="200" w:firstLine="480"/>
        <w:rPr>
          <w:rFonts w:ascii="宋体" w:eastAsia="宋体" w:hAnsi="宋体" w:cs="宋体"/>
        </w:rPr>
      </w:pPr>
      <w:r>
        <w:rPr>
          <w:rFonts w:ascii="宋体" w:eastAsia="宋体" w:hAnsi="宋体" w:cs="宋体" w:hint="eastAsia"/>
        </w:rPr>
        <w:t>（</w:t>
      </w:r>
      <w:r>
        <w:rPr>
          <w:rFonts w:ascii="宋体" w:eastAsia="宋体" w:hAnsi="宋体" w:cs="宋体"/>
        </w:rPr>
        <w:t>2</w:t>
      </w:r>
      <w:r>
        <w:rPr>
          <w:rFonts w:ascii="宋体" w:eastAsia="宋体" w:hAnsi="宋体" w:cs="宋体" w:hint="eastAsia"/>
        </w:rPr>
        <w:t>）磋商小组成员应当遵守评审工作纪律，不得泄露评审情况和评审中获悉的商业秘密，对个人的评审意见承担法律责任。</w:t>
      </w:r>
    </w:p>
    <w:p w14:paraId="7510F32E" w14:textId="77777777" w:rsidR="009A51F7" w:rsidRDefault="00013E2B">
      <w:pPr>
        <w:snapToGrid w:val="0"/>
        <w:spacing w:line="360" w:lineRule="auto"/>
        <w:ind w:firstLineChars="200" w:firstLine="480"/>
        <w:rPr>
          <w:rFonts w:ascii="宋体" w:eastAsia="宋体" w:hAnsi="宋体" w:cs="宋体"/>
        </w:rPr>
      </w:pPr>
      <w:r>
        <w:rPr>
          <w:rFonts w:ascii="宋体" w:eastAsia="宋体" w:hAnsi="宋体" w:cs="宋体"/>
        </w:rPr>
        <w:t>3</w:t>
      </w:r>
      <w:r>
        <w:rPr>
          <w:rFonts w:ascii="宋体" w:eastAsia="宋体" w:hAnsi="宋体" w:cs="宋体" w:hint="eastAsia"/>
        </w:rPr>
        <w:t>、评审有关记录由磋商小组成员签名，存档备查。</w:t>
      </w:r>
    </w:p>
    <w:p w14:paraId="264E289E" w14:textId="77777777" w:rsidR="009A51F7" w:rsidRDefault="00013E2B">
      <w:pPr>
        <w:snapToGrid w:val="0"/>
        <w:spacing w:line="360" w:lineRule="auto"/>
        <w:ind w:firstLineChars="200" w:firstLine="480"/>
        <w:rPr>
          <w:rFonts w:ascii="宋体" w:eastAsia="宋体" w:hAnsi="宋体" w:cs="宋体"/>
        </w:rPr>
      </w:pPr>
      <w:r>
        <w:rPr>
          <w:rFonts w:ascii="宋体" w:eastAsia="宋体" w:hAnsi="宋体" w:cs="宋体"/>
        </w:rPr>
        <w:t>4</w:t>
      </w:r>
      <w:r>
        <w:rPr>
          <w:rFonts w:ascii="宋体" w:eastAsia="宋体" w:hAnsi="宋体" w:cs="宋体" w:hint="eastAsia"/>
        </w:rPr>
        <w:t>、供应商的法定代表人或被授权人须持身份证准时参加磋商开标会。</w:t>
      </w:r>
    </w:p>
    <w:p w14:paraId="1F790772" w14:textId="77777777" w:rsidR="009A51F7" w:rsidRDefault="00013E2B">
      <w:pPr>
        <w:snapToGrid w:val="0"/>
        <w:spacing w:line="360" w:lineRule="auto"/>
        <w:ind w:firstLineChars="200" w:firstLine="482"/>
        <w:outlineLvl w:val="1"/>
        <w:rPr>
          <w:rFonts w:ascii="宋体" w:eastAsia="宋体" w:hAnsi="宋体" w:cs="宋体"/>
          <w:b/>
        </w:rPr>
      </w:pPr>
      <w:r>
        <w:rPr>
          <w:rFonts w:ascii="宋体" w:eastAsia="宋体" w:hAnsi="宋体" w:cs="宋体" w:hint="eastAsia"/>
          <w:b/>
        </w:rPr>
        <w:t>二、磋商的原则及方法</w:t>
      </w:r>
    </w:p>
    <w:p w14:paraId="011F7649" w14:textId="77777777" w:rsidR="009A51F7" w:rsidRDefault="00013E2B">
      <w:pPr>
        <w:snapToGrid w:val="0"/>
        <w:spacing w:line="360" w:lineRule="auto"/>
        <w:ind w:firstLineChars="200" w:firstLine="480"/>
        <w:rPr>
          <w:rFonts w:ascii="宋体" w:eastAsia="宋体" w:hAnsi="宋体" w:cs="宋体"/>
        </w:rPr>
      </w:pPr>
      <w:r>
        <w:rPr>
          <w:rFonts w:ascii="宋体" w:eastAsia="宋体" w:hAnsi="宋体" w:cs="宋体"/>
        </w:rPr>
        <w:t>1</w:t>
      </w:r>
      <w:r>
        <w:rPr>
          <w:rFonts w:ascii="宋体" w:eastAsia="宋体" w:hAnsi="宋体" w:cs="宋体" w:hint="eastAsia"/>
        </w:rPr>
        <w:t>、磋商小组遵循“公开、公平、公正、择优、信用”的原则进行磋商评审。</w:t>
      </w:r>
    </w:p>
    <w:p w14:paraId="2F098824" w14:textId="77777777" w:rsidR="009A51F7" w:rsidRDefault="00013E2B">
      <w:pPr>
        <w:snapToGrid w:val="0"/>
        <w:spacing w:line="360" w:lineRule="auto"/>
        <w:ind w:firstLineChars="202" w:firstLine="485"/>
        <w:rPr>
          <w:rFonts w:ascii="宋体" w:eastAsia="宋体" w:hAnsi="宋体" w:cs="宋体"/>
        </w:rPr>
      </w:pPr>
      <w:r>
        <w:rPr>
          <w:rFonts w:ascii="宋体" w:eastAsia="宋体" w:hAnsi="宋体" w:cs="宋体"/>
        </w:rPr>
        <w:t>2</w:t>
      </w:r>
      <w:r>
        <w:rPr>
          <w:rFonts w:ascii="宋体" w:eastAsia="宋体" w:hAnsi="宋体" w:cs="宋体" w:hint="eastAsia"/>
        </w:rPr>
        <w:t>、磋商小组将按照竞争性磋商文件的规定，独立对每个进入打分程序的有效投标供应商的响应文件的技术部分以打分的形式进行评审和评价。技术分是所有评委打分的算术平均值（计算结果均四舍五入保留两位小数）。</w:t>
      </w:r>
    </w:p>
    <w:p w14:paraId="1BB89AB5" w14:textId="77777777" w:rsidR="009A51F7" w:rsidRDefault="00013E2B">
      <w:pPr>
        <w:snapToGrid w:val="0"/>
        <w:spacing w:line="360" w:lineRule="auto"/>
        <w:ind w:firstLineChars="202" w:firstLine="485"/>
        <w:rPr>
          <w:rFonts w:ascii="宋体" w:eastAsia="宋体" w:hAnsi="宋体" w:cs="宋体"/>
        </w:rPr>
      </w:pPr>
      <w:r>
        <w:rPr>
          <w:rFonts w:ascii="宋体" w:eastAsia="宋体" w:hAnsi="宋体" w:cs="宋体"/>
        </w:rPr>
        <w:t>3</w:t>
      </w:r>
      <w:r>
        <w:rPr>
          <w:rFonts w:ascii="宋体" w:eastAsia="宋体" w:hAnsi="宋体" w:cs="宋体" w:hint="eastAsia"/>
        </w:rPr>
        <w:t>、磋商小组根据磋商文件规定的程序、评定成交的标准等事项与实质性响应磋商文件要求的供应商进行磋商。未实质性响应磋商</w:t>
      </w:r>
      <w:r>
        <w:rPr>
          <w:rFonts w:ascii="宋体" w:eastAsia="宋体" w:hAnsi="宋体" w:cs="宋体" w:hint="eastAsia"/>
        </w:rPr>
        <w:t>文件要求的响应文件按无效处理，磋商小组应当告知提交响应文件的供应商。</w:t>
      </w:r>
    </w:p>
    <w:p w14:paraId="1413D7A1" w14:textId="77777777" w:rsidR="009A51F7" w:rsidRDefault="00013E2B">
      <w:pPr>
        <w:snapToGrid w:val="0"/>
        <w:spacing w:line="360" w:lineRule="auto"/>
        <w:ind w:firstLineChars="200" w:firstLine="480"/>
        <w:rPr>
          <w:rFonts w:ascii="宋体" w:eastAsia="宋体" w:hAnsi="宋体" w:cs="宋体"/>
        </w:rPr>
      </w:pPr>
      <w:r>
        <w:rPr>
          <w:rFonts w:ascii="宋体" w:eastAsia="宋体" w:hAnsi="宋体" w:cs="宋体"/>
        </w:rPr>
        <w:t>4</w:t>
      </w:r>
      <w:r>
        <w:rPr>
          <w:rFonts w:ascii="宋体" w:eastAsia="宋体" w:hAnsi="宋体" w:cs="宋体" w:hint="eastAsia"/>
        </w:rPr>
        <w:t>、磋商小组所有成员应当集中与单一供应商分别进行磋商，并给予所有参加磋商的供应商平等的磋商机会。</w:t>
      </w:r>
    </w:p>
    <w:p w14:paraId="5843EA5B" w14:textId="77777777" w:rsidR="009A51F7" w:rsidRDefault="00013E2B">
      <w:pPr>
        <w:snapToGrid w:val="0"/>
        <w:spacing w:line="360" w:lineRule="auto"/>
        <w:ind w:firstLineChars="200" w:firstLine="480"/>
        <w:rPr>
          <w:rFonts w:ascii="宋体" w:eastAsia="宋体" w:hAnsi="宋体" w:cs="宋体"/>
        </w:rPr>
      </w:pPr>
      <w:r>
        <w:rPr>
          <w:rFonts w:ascii="宋体" w:eastAsia="宋体" w:hAnsi="宋体" w:cs="宋体"/>
        </w:rPr>
        <w:t>5</w:t>
      </w:r>
      <w:r>
        <w:rPr>
          <w:rFonts w:ascii="宋体" w:eastAsia="宋体" w:hAnsi="宋体" w:cs="宋体" w:hint="eastAsia"/>
        </w:rPr>
        <w:t>、在磋商过程中，磋商小组可以根据磋商文件和磋商情况实质性变动采购需求中的技术、服务要求以及合同草案条款，但不得变动磋商文件中的其他内容。实质性变动的内容，须经采购单位代表确认。</w:t>
      </w:r>
    </w:p>
    <w:p w14:paraId="4082835B" w14:textId="77777777" w:rsidR="009A51F7" w:rsidRDefault="00013E2B">
      <w:pPr>
        <w:snapToGrid w:val="0"/>
        <w:spacing w:line="360" w:lineRule="auto"/>
        <w:ind w:firstLineChars="200" w:firstLine="480"/>
        <w:rPr>
          <w:rFonts w:ascii="宋体" w:eastAsia="宋体" w:hAnsi="宋体" w:cs="宋体"/>
        </w:rPr>
      </w:pPr>
      <w:r>
        <w:rPr>
          <w:rFonts w:ascii="宋体" w:eastAsia="宋体" w:hAnsi="宋体" w:cs="宋体"/>
        </w:rPr>
        <w:t>6</w:t>
      </w:r>
      <w:r>
        <w:rPr>
          <w:rFonts w:ascii="宋体" w:eastAsia="宋体" w:hAnsi="宋体" w:cs="宋体" w:hint="eastAsia"/>
        </w:rPr>
        <w:t>、对磋商文件</w:t>
      </w:r>
      <w:proofErr w:type="gramStart"/>
      <w:r>
        <w:rPr>
          <w:rFonts w:ascii="宋体" w:eastAsia="宋体" w:hAnsi="宋体" w:cs="宋体" w:hint="eastAsia"/>
        </w:rPr>
        <w:t>作出</w:t>
      </w:r>
      <w:proofErr w:type="gramEnd"/>
      <w:r>
        <w:rPr>
          <w:rFonts w:ascii="宋体" w:eastAsia="宋体" w:hAnsi="宋体" w:cs="宋体" w:hint="eastAsia"/>
        </w:rPr>
        <w:t>的实质性变动是磋商文件的有效组成部分，磋商小组应当及时以书面形式同时通知所有参加磋商的供应商。</w:t>
      </w:r>
    </w:p>
    <w:p w14:paraId="69F61791" w14:textId="77777777" w:rsidR="009A51F7" w:rsidRDefault="00013E2B">
      <w:pPr>
        <w:snapToGrid w:val="0"/>
        <w:spacing w:line="360" w:lineRule="auto"/>
        <w:ind w:firstLineChars="200" w:firstLine="480"/>
        <w:rPr>
          <w:rFonts w:ascii="宋体" w:eastAsia="宋体" w:hAnsi="宋体" w:cs="宋体"/>
        </w:rPr>
      </w:pPr>
      <w:r>
        <w:rPr>
          <w:rFonts w:ascii="宋体" w:eastAsia="宋体" w:hAnsi="宋体" w:cs="宋体"/>
        </w:rPr>
        <w:t>7</w:t>
      </w:r>
      <w:r>
        <w:rPr>
          <w:rFonts w:ascii="宋体" w:eastAsia="宋体" w:hAnsi="宋体" w:cs="宋体" w:hint="eastAsia"/>
        </w:rPr>
        <w:t>、供应商应当按照磋商文件的变动情况和磋商小组的要</w:t>
      </w:r>
      <w:r>
        <w:rPr>
          <w:rFonts w:ascii="宋体" w:eastAsia="宋体" w:hAnsi="宋体" w:cs="宋体" w:hint="eastAsia"/>
        </w:rPr>
        <w:t>求重新提交响应文件，并由其法定代表人或被授权人签字或者加盖公章。由被授权人签字的，应当附法定代表人授权书。供应商为自然人的，应当由本人签字并附身份证明。</w:t>
      </w:r>
    </w:p>
    <w:p w14:paraId="20F309E4" w14:textId="77777777" w:rsidR="009A51F7" w:rsidRDefault="00013E2B">
      <w:pPr>
        <w:snapToGrid w:val="0"/>
        <w:spacing w:line="360" w:lineRule="auto"/>
        <w:ind w:firstLineChars="200" w:firstLine="480"/>
        <w:rPr>
          <w:rFonts w:ascii="宋体" w:eastAsia="宋体" w:hAnsi="宋体" w:cs="宋体"/>
        </w:rPr>
      </w:pPr>
      <w:r>
        <w:rPr>
          <w:rFonts w:ascii="宋体" w:eastAsia="宋体" w:hAnsi="宋体" w:cs="宋体"/>
        </w:rPr>
        <w:t>8</w:t>
      </w:r>
      <w:r>
        <w:rPr>
          <w:rFonts w:ascii="宋体" w:eastAsia="宋体" w:hAnsi="宋体" w:cs="宋体" w:hint="eastAsia"/>
        </w:rPr>
        <w:t>、经磋商确定最终采购需求和提交最后报价的供应商：磋商文件能够详细列明采购标的</w:t>
      </w:r>
      <w:proofErr w:type="gramStart"/>
      <w:r>
        <w:rPr>
          <w:rFonts w:ascii="宋体" w:eastAsia="宋体" w:hAnsi="宋体" w:cs="宋体" w:hint="eastAsia"/>
        </w:rPr>
        <w:t>的</w:t>
      </w:r>
      <w:proofErr w:type="gramEnd"/>
      <w:r>
        <w:rPr>
          <w:rFonts w:ascii="宋体" w:eastAsia="宋体" w:hAnsi="宋体" w:cs="宋体" w:hint="eastAsia"/>
        </w:rPr>
        <w:t>技术、服务要求的，磋商结束后，磋商小组应当要求所有实质性响应的供应商在规定时间内提交最后报价。</w:t>
      </w:r>
    </w:p>
    <w:p w14:paraId="26CF3F1B" w14:textId="77777777" w:rsidR="009A51F7" w:rsidRDefault="00013E2B">
      <w:pPr>
        <w:snapToGrid w:val="0"/>
        <w:spacing w:line="360" w:lineRule="auto"/>
        <w:ind w:firstLineChars="200" w:firstLine="480"/>
        <w:rPr>
          <w:rFonts w:ascii="宋体" w:eastAsia="宋体" w:hAnsi="宋体" w:cs="宋体"/>
        </w:rPr>
      </w:pPr>
      <w:r>
        <w:rPr>
          <w:rFonts w:ascii="宋体" w:eastAsia="宋体" w:hAnsi="宋体" w:cs="宋体" w:hint="eastAsia"/>
        </w:rPr>
        <w:lastRenderedPageBreak/>
        <w:t>9</w:t>
      </w:r>
      <w:r>
        <w:rPr>
          <w:rFonts w:ascii="宋体" w:eastAsia="宋体" w:hAnsi="宋体" w:cs="宋体" w:hint="eastAsia"/>
        </w:rPr>
        <w:t>、除非在磋商中磋商小组对采购单位需求内容作了调整增加，或对采购内容作了实质性变更，否则</w:t>
      </w:r>
      <w:r>
        <w:rPr>
          <w:rFonts w:ascii="宋体" w:eastAsia="宋体" w:hAnsi="宋体" w:cs="宋体" w:hint="eastAsia"/>
          <w:b/>
        </w:rPr>
        <w:t>采购单位不接受供应商高于自己前一轮的磋商报价</w:t>
      </w:r>
      <w:r>
        <w:rPr>
          <w:rFonts w:ascii="宋体" w:eastAsia="宋体" w:hAnsi="宋体" w:cs="宋体" w:hint="eastAsia"/>
        </w:rPr>
        <w:t>。</w:t>
      </w:r>
    </w:p>
    <w:p w14:paraId="77B4A906" w14:textId="77777777" w:rsidR="009A51F7" w:rsidRDefault="00013E2B">
      <w:pPr>
        <w:snapToGrid w:val="0"/>
        <w:spacing w:line="360" w:lineRule="auto"/>
        <w:ind w:firstLineChars="200" w:firstLine="480"/>
        <w:rPr>
          <w:rFonts w:ascii="宋体" w:eastAsia="宋体" w:hAnsi="宋体" w:cs="宋体"/>
        </w:rPr>
      </w:pPr>
      <w:r>
        <w:rPr>
          <w:rFonts w:ascii="宋体" w:eastAsia="宋体" w:hAnsi="宋体" w:cs="宋体"/>
        </w:rPr>
        <w:t>1</w:t>
      </w:r>
      <w:r>
        <w:rPr>
          <w:rFonts w:ascii="宋体" w:eastAsia="宋体" w:hAnsi="宋体" w:cs="宋体" w:hint="eastAsia"/>
        </w:rPr>
        <w:t>0</w:t>
      </w:r>
      <w:r>
        <w:rPr>
          <w:rFonts w:ascii="宋体" w:eastAsia="宋体" w:hAnsi="宋体" w:cs="宋体" w:hint="eastAsia"/>
        </w:rPr>
        <w:t>、对于在磋商顺利开始后至最终报价前，根据磋商情况</w:t>
      </w:r>
      <w:proofErr w:type="gramStart"/>
      <w:r>
        <w:rPr>
          <w:rFonts w:ascii="宋体" w:eastAsia="宋体" w:hAnsi="宋体" w:cs="宋体" w:hint="eastAsia"/>
        </w:rPr>
        <w:t>退出磋商</w:t>
      </w:r>
      <w:proofErr w:type="gramEnd"/>
      <w:r>
        <w:rPr>
          <w:rFonts w:ascii="宋体" w:eastAsia="宋体" w:hAnsi="宋体" w:cs="宋体" w:hint="eastAsia"/>
        </w:rPr>
        <w:t>的供应商，须以书面形式说明</w:t>
      </w:r>
      <w:proofErr w:type="gramStart"/>
      <w:r>
        <w:rPr>
          <w:rFonts w:ascii="宋体" w:eastAsia="宋体" w:hAnsi="宋体" w:cs="宋体" w:hint="eastAsia"/>
        </w:rPr>
        <w:t>退出磋商</w:t>
      </w:r>
      <w:proofErr w:type="gramEnd"/>
      <w:r>
        <w:rPr>
          <w:rFonts w:ascii="宋体" w:eastAsia="宋体" w:hAnsi="宋体" w:cs="宋体" w:hint="eastAsia"/>
        </w:rPr>
        <w:t>的原因，经磋商小组同意可以退出磋商。</w:t>
      </w:r>
    </w:p>
    <w:p w14:paraId="68C5508D" w14:textId="77777777" w:rsidR="009A51F7" w:rsidRDefault="00013E2B">
      <w:pPr>
        <w:snapToGrid w:val="0"/>
        <w:spacing w:line="360" w:lineRule="auto"/>
        <w:ind w:firstLineChars="200" w:firstLine="480"/>
        <w:rPr>
          <w:rFonts w:ascii="宋体" w:eastAsia="宋体" w:hAnsi="宋体" w:cs="宋体"/>
        </w:rPr>
      </w:pPr>
      <w:r>
        <w:rPr>
          <w:rFonts w:ascii="宋体" w:eastAsia="宋体" w:hAnsi="宋体" w:cs="宋体"/>
        </w:rPr>
        <w:t>1</w:t>
      </w:r>
      <w:r>
        <w:rPr>
          <w:rFonts w:ascii="宋体" w:eastAsia="宋体" w:hAnsi="宋体" w:cs="宋体" w:hint="eastAsia"/>
        </w:rPr>
        <w:t>1</w:t>
      </w:r>
      <w:r>
        <w:rPr>
          <w:rFonts w:ascii="宋体" w:eastAsia="宋体" w:hAnsi="宋体" w:cs="宋体" w:hint="eastAsia"/>
        </w:rPr>
        <w:t>、在磋商中，磋商的任何一方不得透露与磋商有关的其他响应磋商的供应商的技术资料、价格及其他信息。</w:t>
      </w:r>
    </w:p>
    <w:p w14:paraId="74B01759" w14:textId="77777777" w:rsidR="009A51F7" w:rsidRDefault="00013E2B">
      <w:pPr>
        <w:snapToGrid w:val="0"/>
        <w:spacing w:line="360" w:lineRule="auto"/>
        <w:ind w:firstLineChars="200" w:firstLine="480"/>
        <w:rPr>
          <w:rFonts w:ascii="宋体" w:eastAsia="宋体" w:hAnsi="宋体" w:cs="宋体"/>
        </w:rPr>
      </w:pPr>
      <w:r>
        <w:rPr>
          <w:rFonts w:ascii="宋体" w:eastAsia="宋体" w:hAnsi="宋体" w:cs="宋体"/>
        </w:rPr>
        <w:t>1</w:t>
      </w:r>
      <w:r>
        <w:rPr>
          <w:rFonts w:ascii="宋体" w:eastAsia="宋体" w:hAnsi="宋体" w:cs="宋体" w:hint="eastAsia"/>
        </w:rPr>
        <w:t>2</w:t>
      </w:r>
      <w:r>
        <w:rPr>
          <w:rFonts w:ascii="宋体" w:eastAsia="宋体" w:hAnsi="宋体" w:cs="宋体" w:hint="eastAsia"/>
        </w:rPr>
        <w:t>、凡两家或以上公司同一法定代表人或其中一家公司为另一家公司单一最大股东的，不能同时参与同一采购项目相同标段的磋商采购活动，一经发现，将视同串标处理。</w:t>
      </w:r>
    </w:p>
    <w:p w14:paraId="227CA147" w14:textId="77777777" w:rsidR="009A51F7" w:rsidRDefault="00013E2B">
      <w:pPr>
        <w:snapToGrid w:val="0"/>
        <w:spacing w:line="360" w:lineRule="auto"/>
        <w:ind w:firstLineChars="200" w:firstLine="480"/>
        <w:rPr>
          <w:rFonts w:ascii="宋体" w:eastAsia="宋体" w:hAnsi="宋体" w:cs="宋体"/>
        </w:rPr>
      </w:pPr>
      <w:r>
        <w:rPr>
          <w:rFonts w:ascii="宋体" w:eastAsia="宋体" w:hAnsi="宋体" w:cs="宋体"/>
        </w:rPr>
        <w:t>1</w:t>
      </w:r>
      <w:r>
        <w:rPr>
          <w:rFonts w:ascii="宋体" w:eastAsia="宋体" w:hAnsi="宋体" w:cs="宋体" w:hint="eastAsia"/>
        </w:rPr>
        <w:t>3</w:t>
      </w:r>
      <w:r>
        <w:rPr>
          <w:rFonts w:ascii="宋体" w:eastAsia="宋体" w:hAnsi="宋体" w:cs="宋体" w:hint="eastAsia"/>
        </w:rPr>
        <w:t>、在磋商评审过程中，磋商小组发现供应商的报价明显低于其他供应商的报价，使得其报价可能低于其个别成本的，磋商小组有权要求该供应</w:t>
      </w:r>
      <w:r>
        <w:rPr>
          <w:rFonts w:ascii="宋体" w:eastAsia="宋体" w:hAnsi="宋体" w:cs="宋体" w:hint="eastAsia"/>
        </w:rPr>
        <w:t>商</w:t>
      </w:r>
      <w:proofErr w:type="gramStart"/>
      <w:r>
        <w:rPr>
          <w:rFonts w:ascii="宋体" w:eastAsia="宋体" w:hAnsi="宋体" w:cs="宋体" w:hint="eastAsia"/>
        </w:rPr>
        <w:t>作出</w:t>
      </w:r>
      <w:proofErr w:type="gramEnd"/>
      <w:r>
        <w:rPr>
          <w:rFonts w:ascii="宋体" w:eastAsia="宋体" w:hAnsi="宋体" w:cs="宋体" w:hint="eastAsia"/>
        </w:rPr>
        <w:t>书面说明并提供相关证明材料，供应商不能合理说明或者不能提供相关证明材料的，由磋商小组认定该供应商以低于成本</w:t>
      </w:r>
      <w:proofErr w:type="gramStart"/>
      <w:r>
        <w:rPr>
          <w:rFonts w:ascii="宋体" w:eastAsia="宋体" w:hAnsi="宋体" w:cs="宋体" w:hint="eastAsia"/>
        </w:rPr>
        <w:t>报价磋商</w:t>
      </w:r>
      <w:proofErr w:type="gramEnd"/>
      <w:r>
        <w:rPr>
          <w:rFonts w:ascii="宋体" w:eastAsia="宋体" w:hAnsi="宋体" w:cs="宋体" w:hint="eastAsia"/>
        </w:rPr>
        <w:t>竞标。对被认定为低于成本</w:t>
      </w:r>
      <w:proofErr w:type="gramStart"/>
      <w:r>
        <w:rPr>
          <w:rFonts w:ascii="宋体" w:eastAsia="宋体" w:hAnsi="宋体" w:cs="宋体" w:hint="eastAsia"/>
        </w:rPr>
        <w:t>报价磋商</w:t>
      </w:r>
      <w:proofErr w:type="gramEnd"/>
      <w:r>
        <w:rPr>
          <w:rFonts w:ascii="宋体" w:eastAsia="宋体" w:hAnsi="宋体" w:cs="宋体" w:hint="eastAsia"/>
        </w:rPr>
        <w:t>竞标的报价作无效报价，按无效响应处理。</w:t>
      </w:r>
    </w:p>
    <w:p w14:paraId="2243E2A8" w14:textId="77777777" w:rsidR="009A51F7" w:rsidRDefault="00013E2B">
      <w:pPr>
        <w:snapToGrid w:val="0"/>
        <w:spacing w:line="360" w:lineRule="auto"/>
        <w:ind w:firstLineChars="200" w:firstLine="482"/>
        <w:rPr>
          <w:rFonts w:ascii="宋体" w:eastAsia="宋体" w:hAnsi="宋体" w:cs="宋体"/>
          <w:b/>
          <w:bCs/>
        </w:rPr>
      </w:pPr>
      <w:r>
        <w:rPr>
          <w:rFonts w:ascii="宋体" w:eastAsia="宋体" w:hAnsi="宋体" w:cs="宋体" w:hint="eastAsia"/>
          <w:b/>
          <w:bCs/>
        </w:rPr>
        <w:t>三、评审步骤</w:t>
      </w:r>
    </w:p>
    <w:p w14:paraId="215B13E9" w14:textId="77777777" w:rsidR="009A51F7" w:rsidRDefault="00013E2B">
      <w:pPr>
        <w:snapToGrid w:val="0"/>
        <w:spacing w:line="360" w:lineRule="auto"/>
        <w:ind w:firstLineChars="200" w:firstLine="482"/>
        <w:rPr>
          <w:rFonts w:ascii="宋体" w:eastAsia="宋体" w:hAnsi="宋体" w:cs="宋体"/>
          <w:b/>
          <w:bCs/>
          <w:lang w:val="zh-CN"/>
        </w:rPr>
      </w:pPr>
      <w:r>
        <w:rPr>
          <w:rFonts w:ascii="宋体" w:eastAsia="宋体" w:hAnsi="宋体" w:cs="宋体"/>
          <w:b/>
          <w:bCs/>
          <w:lang w:val="zh-CN"/>
        </w:rPr>
        <w:t>1</w:t>
      </w:r>
      <w:r>
        <w:rPr>
          <w:rFonts w:ascii="宋体" w:eastAsia="宋体" w:hAnsi="宋体" w:cs="宋体" w:hint="eastAsia"/>
          <w:b/>
          <w:bCs/>
          <w:lang w:val="zh-CN"/>
        </w:rPr>
        <w:t>、评审步骤规定：</w:t>
      </w:r>
    </w:p>
    <w:p w14:paraId="42212F08" w14:textId="77777777" w:rsidR="009A51F7" w:rsidRDefault="00013E2B">
      <w:pPr>
        <w:snapToGrid w:val="0"/>
        <w:spacing w:line="440" w:lineRule="exact"/>
        <w:ind w:firstLineChars="202" w:firstLine="485"/>
        <w:rPr>
          <w:rFonts w:ascii="宋体" w:eastAsia="宋体" w:hAnsi="宋体" w:cs="宋体"/>
        </w:rPr>
      </w:pPr>
      <w:r>
        <w:rPr>
          <w:rFonts w:ascii="宋体" w:eastAsia="宋体" w:hAnsi="宋体" w:cs="宋体" w:hint="eastAsia"/>
        </w:rPr>
        <w:t>资格符合性评审——商务技术标评审——价格标评审。</w:t>
      </w:r>
    </w:p>
    <w:p w14:paraId="0E161D47" w14:textId="77777777" w:rsidR="009A51F7" w:rsidRDefault="00013E2B">
      <w:pPr>
        <w:snapToGrid w:val="0"/>
        <w:spacing w:line="440" w:lineRule="exact"/>
        <w:ind w:firstLineChars="202" w:firstLine="485"/>
        <w:rPr>
          <w:rFonts w:ascii="宋体" w:eastAsia="宋体" w:hAnsi="宋体" w:cs="宋体"/>
        </w:rPr>
      </w:pPr>
      <w:r>
        <w:rPr>
          <w:rFonts w:ascii="宋体" w:eastAsia="宋体" w:hAnsi="宋体" w:cs="宋体" w:hint="eastAsia"/>
        </w:rPr>
        <w:t>本次资格审查采用资格后审，各供应商资格审查通过后方能进入技术标的开标。先</w:t>
      </w:r>
      <w:proofErr w:type="gramStart"/>
      <w:r>
        <w:rPr>
          <w:rFonts w:ascii="宋体" w:eastAsia="宋体" w:hAnsi="宋体" w:cs="宋体" w:hint="eastAsia"/>
        </w:rPr>
        <w:t>开技术标</w:t>
      </w:r>
      <w:proofErr w:type="gramEnd"/>
      <w:r>
        <w:rPr>
          <w:rFonts w:ascii="宋体" w:eastAsia="宋体" w:hAnsi="宋体" w:cs="宋体" w:hint="eastAsia"/>
        </w:rPr>
        <w:t>，技术标打分结束后再开价格标。</w:t>
      </w:r>
    </w:p>
    <w:p w14:paraId="016DD855" w14:textId="77777777" w:rsidR="009A51F7" w:rsidRDefault="00013E2B">
      <w:pPr>
        <w:snapToGrid w:val="0"/>
        <w:spacing w:line="440" w:lineRule="exact"/>
        <w:ind w:firstLineChars="202" w:firstLine="485"/>
        <w:rPr>
          <w:rFonts w:ascii="宋体" w:eastAsia="宋体" w:hAnsi="宋体" w:cs="宋体"/>
        </w:rPr>
      </w:pPr>
      <w:r>
        <w:rPr>
          <w:rFonts w:ascii="宋体" w:eastAsia="宋体" w:hAnsi="宋体" w:cs="宋体" w:hint="eastAsia"/>
          <w:lang w:val="zh-CN"/>
        </w:rPr>
        <w:t>第一阶段：</w:t>
      </w:r>
      <w:r>
        <w:rPr>
          <w:rFonts w:ascii="宋体" w:eastAsia="宋体" w:hAnsi="宋体" w:cs="宋体" w:hint="eastAsia"/>
        </w:rPr>
        <w:t>磋商小组</w:t>
      </w:r>
      <w:r>
        <w:rPr>
          <w:rFonts w:ascii="宋体" w:eastAsia="宋体" w:hAnsi="宋体" w:cs="宋体" w:hint="eastAsia"/>
          <w:lang w:val="zh-CN"/>
        </w:rPr>
        <w:t>对每个</w:t>
      </w:r>
      <w:r>
        <w:rPr>
          <w:rFonts w:ascii="宋体" w:eastAsia="宋体" w:hAnsi="宋体" w:cs="宋体" w:hint="eastAsia"/>
        </w:rPr>
        <w:t>供应商</w:t>
      </w:r>
      <w:r>
        <w:rPr>
          <w:rFonts w:ascii="宋体" w:eastAsia="宋体" w:hAnsi="宋体" w:cs="宋体" w:hint="eastAsia"/>
          <w:lang w:val="zh-CN"/>
        </w:rPr>
        <w:t>的资格进行审查。</w:t>
      </w:r>
    </w:p>
    <w:p w14:paraId="6E10D672" w14:textId="77777777" w:rsidR="009A51F7" w:rsidRDefault="00013E2B">
      <w:pPr>
        <w:snapToGrid w:val="0"/>
        <w:spacing w:line="440" w:lineRule="exact"/>
        <w:ind w:firstLineChars="202" w:firstLine="485"/>
        <w:rPr>
          <w:rFonts w:ascii="宋体" w:eastAsia="宋体" w:hAnsi="宋体" w:cs="宋体"/>
        </w:rPr>
      </w:pPr>
      <w:r>
        <w:rPr>
          <w:rFonts w:ascii="宋体" w:eastAsia="宋体" w:hAnsi="宋体" w:cs="宋体" w:hint="eastAsia"/>
          <w:lang w:val="zh-CN"/>
        </w:rPr>
        <w:t>第二阶段：</w:t>
      </w:r>
      <w:r>
        <w:rPr>
          <w:rFonts w:ascii="宋体" w:eastAsia="宋体" w:hAnsi="宋体" w:cs="宋体" w:hint="eastAsia"/>
        </w:rPr>
        <w:t>磋商小组</w:t>
      </w:r>
      <w:r>
        <w:rPr>
          <w:rFonts w:ascii="宋体" w:eastAsia="宋体" w:hAnsi="宋体" w:cs="宋体" w:hint="eastAsia"/>
          <w:lang w:val="zh-CN"/>
        </w:rPr>
        <w:t>对每个符合资格要求的</w:t>
      </w:r>
      <w:r>
        <w:rPr>
          <w:rFonts w:ascii="宋体" w:eastAsia="宋体" w:hAnsi="宋体" w:cs="宋体" w:hint="eastAsia"/>
        </w:rPr>
        <w:t>供应商</w:t>
      </w:r>
      <w:r>
        <w:rPr>
          <w:rFonts w:ascii="宋体" w:eastAsia="宋体" w:hAnsi="宋体" w:cs="宋体" w:hint="eastAsia"/>
          <w:lang w:val="zh-CN"/>
        </w:rPr>
        <w:t>的技术标进行</w:t>
      </w:r>
      <w:r>
        <w:rPr>
          <w:rFonts w:ascii="宋体" w:eastAsia="宋体" w:hAnsi="宋体" w:cs="宋体" w:hint="eastAsia"/>
        </w:rPr>
        <w:t>评审</w:t>
      </w:r>
      <w:r>
        <w:rPr>
          <w:rFonts w:ascii="宋体" w:eastAsia="宋体" w:hAnsi="宋体" w:cs="宋体" w:hint="eastAsia"/>
          <w:lang w:val="zh-CN"/>
        </w:rPr>
        <w:t>。主要审查技术标</w:t>
      </w:r>
      <w:r>
        <w:rPr>
          <w:rFonts w:ascii="宋体" w:eastAsia="宋体" w:hAnsi="宋体" w:cs="宋体" w:hint="eastAsia"/>
          <w:lang w:val="zh-CN"/>
        </w:rPr>
        <w:t>提交的内容是否齐全，技术方案及项目实施是否完全满足采购文件的要求。</w:t>
      </w:r>
      <w:r>
        <w:rPr>
          <w:rFonts w:ascii="宋体" w:eastAsia="宋体" w:hAnsi="宋体" w:cs="宋体" w:hint="eastAsia"/>
        </w:rPr>
        <w:t>磋商小组严格按照磋商文件的要求、条件、评分标准，对供应商所提供货物或服务的先进性、可靠性、售后服务承诺、质量保证承诺等实质性响应内容进行比较。</w:t>
      </w:r>
    </w:p>
    <w:p w14:paraId="16FFBBA5" w14:textId="77777777" w:rsidR="009A51F7" w:rsidRDefault="00013E2B">
      <w:pPr>
        <w:snapToGrid w:val="0"/>
        <w:spacing w:line="440" w:lineRule="exact"/>
        <w:ind w:firstLineChars="202" w:firstLine="485"/>
        <w:rPr>
          <w:rFonts w:ascii="宋体" w:eastAsia="宋体" w:hAnsi="宋体" w:cs="宋体"/>
        </w:rPr>
      </w:pPr>
      <w:r>
        <w:rPr>
          <w:rFonts w:ascii="宋体" w:eastAsia="宋体" w:hAnsi="宋体" w:cs="宋体" w:hint="eastAsia"/>
          <w:lang w:val="zh-CN"/>
        </w:rPr>
        <w:t>第三阶段：以</w:t>
      </w:r>
      <w:r>
        <w:rPr>
          <w:rFonts w:ascii="宋体" w:eastAsia="宋体" w:hAnsi="宋体" w:cs="宋体" w:hint="eastAsia"/>
        </w:rPr>
        <w:t>供应</w:t>
      </w:r>
      <w:proofErr w:type="gramStart"/>
      <w:r>
        <w:rPr>
          <w:rFonts w:ascii="宋体" w:eastAsia="宋体" w:hAnsi="宋体" w:cs="宋体" w:hint="eastAsia"/>
        </w:rPr>
        <w:t>商</w:t>
      </w:r>
      <w:r>
        <w:rPr>
          <w:rFonts w:ascii="宋体" w:eastAsia="宋体" w:hAnsi="宋体" w:cs="宋体" w:hint="eastAsia"/>
          <w:lang w:val="zh-CN"/>
        </w:rPr>
        <w:t>价格标文件</w:t>
      </w:r>
      <w:proofErr w:type="gramEnd"/>
      <w:r>
        <w:rPr>
          <w:rFonts w:ascii="宋体" w:eastAsia="宋体" w:hAnsi="宋体" w:cs="宋体" w:hint="eastAsia"/>
          <w:lang w:val="zh-CN"/>
        </w:rPr>
        <w:t>内的</w:t>
      </w:r>
      <w:r>
        <w:rPr>
          <w:rFonts w:ascii="宋体" w:eastAsia="宋体" w:hAnsi="宋体" w:cs="宋体" w:hint="eastAsia"/>
        </w:rPr>
        <w:t>竞争性磋商</w:t>
      </w:r>
      <w:r>
        <w:rPr>
          <w:rFonts w:ascii="宋体" w:eastAsia="宋体" w:hAnsi="宋体" w:cs="宋体" w:hint="eastAsia"/>
          <w:lang w:val="zh-CN"/>
        </w:rPr>
        <w:t>报价（即首次报价）为基础，</w:t>
      </w:r>
      <w:r>
        <w:rPr>
          <w:rFonts w:ascii="宋体" w:eastAsia="宋体" w:hAnsi="宋体" w:cs="宋体" w:hint="eastAsia"/>
        </w:rPr>
        <w:t>磋商小组与供应商</w:t>
      </w:r>
      <w:r>
        <w:rPr>
          <w:rFonts w:ascii="宋体" w:eastAsia="宋体" w:hAnsi="宋体" w:cs="宋体" w:hint="eastAsia"/>
          <w:lang w:val="zh-CN"/>
        </w:rPr>
        <w:t>单一分别进行</w:t>
      </w:r>
      <w:r>
        <w:rPr>
          <w:rFonts w:ascii="宋体" w:eastAsia="宋体" w:hAnsi="宋体" w:cs="宋体" w:hint="eastAsia"/>
        </w:rPr>
        <w:t>磋商</w:t>
      </w:r>
      <w:r>
        <w:rPr>
          <w:rFonts w:ascii="宋体" w:eastAsia="宋体" w:hAnsi="宋体" w:cs="宋体" w:hint="eastAsia"/>
          <w:lang w:val="zh-CN"/>
        </w:rPr>
        <w:t>：内容主要是对</w:t>
      </w:r>
      <w:r>
        <w:rPr>
          <w:rFonts w:ascii="宋体" w:eastAsia="宋体" w:hAnsi="宋体" w:cs="宋体" w:hint="eastAsia"/>
        </w:rPr>
        <w:t>竞争性磋商</w:t>
      </w:r>
      <w:r>
        <w:rPr>
          <w:rFonts w:ascii="宋体" w:eastAsia="宋体" w:hAnsi="宋体" w:cs="宋体" w:hint="eastAsia"/>
          <w:lang w:val="zh-CN"/>
        </w:rPr>
        <w:t>响应文件中的项目方案的澄清、修正、补充、确认以及价格调整等。</w:t>
      </w:r>
      <w:r>
        <w:rPr>
          <w:rFonts w:ascii="宋体" w:eastAsia="宋体" w:hAnsi="宋体" w:cs="宋体" w:hint="eastAsia"/>
        </w:rPr>
        <w:t>磋商</w:t>
      </w:r>
      <w:r>
        <w:rPr>
          <w:rFonts w:ascii="宋体" w:eastAsia="宋体" w:hAnsi="宋体" w:cs="宋体" w:hint="eastAsia"/>
          <w:lang w:val="zh-CN"/>
        </w:rPr>
        <w:t>明确各</w:t>
      </w:r>
      <w:r>
        <w:rPr>
          <w:rFonts w:ascii="宋体" w:eastAsia="宋体" w:hAnsi="宋体" w:cs="宋体" w:hint="eastAsia"/>
        </w:rPr>
        <w:t>供应</w:t>
      </w:r>
      <w:proofErr w:type="gramStart"/>
      <w:r>
        <w:rPr>
          <w:rFonts w:ascii="宋体" w:eastAsia="宋体" w:hAnsi="宋体" w:cs="宋体" w:hint="eastAsia"/>
        </w:rPr>
        <w:t>商</w:t>
      </w:r>
      <w:r>
        <w:rPr>
          <w:rFonts w:ascii="宋体" w:eastAsia="宋体" w:hAnsi="宋体" w:cs="宋体" w:hint="eastAsia"/>
          <w:lang w:val="zh-CN"/>
        </w:rPr>
        <w:t>符合</w:t>
      </w:r>
      <w:proofErr w:type="gramEnd"/>
      <w:r>
        <w:rPr>
          <w:rFonts w:ascii="宋体" w:eastAsia="宋体" w:hAnsi="宋体" w:cs="宋体" w:hint="eastAsia"/>
          <w:lang w:val="zh-CN"/>
        </w:rPr>
        <w:t>并满足谈判文件要求，并能</w:t>
      </w:r>
      <w:proofErr w:type="gramStart"/>
      <w:r>
        <w:rPr>
          <w:rFonts w:ascii="宋体" w:eastAsia="宋体" w:hAnsi="宋体" w:cs="宋体" w:hint="eastAsia"/>
          <w:lang w:val="zh-CN"/>
        </w:rPr>
        <w:t>完全响应</w:t>
      </w:r>
      <w:proofErr w:type="gramEnd"/>
      <w:r>
        <w:rPr>
          <w:rFonts w:ascii="宋体" w:eastAsia="宋体" w:hAnsi="宋体" w:cs="宋体" w:hint="eastAsia"/>
        </w:rPr>
        <w:t>磋商</w:t>
      </w:r>
      <w:r>
        <w:rPr>
          <w:rFonts w:ascii="宋体" w:eastAsia="宋体" w:hAnsi="宋体" w:cs="宋体" w:hint="eastAsia"/>
          <w:lang w:val="zh-CN"/>
        </w:rPr>
        <w:t>内容后，要求其二次报价。如</w:t>
      </w:r>
      <w:r>
        <w:rPr>
          <w:rFonts w:ascii="宋体" w:eastAsia="宋体" w:hAnsi="宋体" w:cs="宋体" w:hint="eastAsia"/>
        </w:rPr>
        <w:t>磋商</w:t>
      </w:r>
      <w:r>
        <w:rPr>
          <w:rFonts w:ascii="宋体" w:eastAsia="宋体" w:hAnsi="宋体" w:cs="宋体" w:hint="eastAsia"/>
          <w:lang w:val="zh-CN"/>
        </w:rPr>
        <w:t>内容导致</w:t>
      </w:r>
      <w:r>
        <w:rPr>
          <w:rFonts w:ascii="宋体" w:eastAsia="宋体" w:hAnsi="宋体" w:cs="宋体" w:hint="eastAsia"/>
        </w:rPr>
        <w:t>竞争性磋商</w:t>
      </w:r>
      <w:r>
        <w:rPr>
          <w:rFonts w:ascii="宋体" w:eastAsia="宋体" w:hAnsi="宋体" w:cs="宋体" w:hint="eastAsia"/>
          <w:lang w:val="zh-CN"/>
        </w:rPr>
        <w:t>文件有实质性变动的，</w:t>
      </w:r>
      <w:r>
        <w:rPr>
          <w:rFonts w:ascii="宋体" w:eastAsia="宋体" w:hAnsi="宋体" w:cs="宋体" w:hint="eastAsia"/>
        </w:rPr>
        <w:t>磋商小组</w:t>
      </w:r>
      <w:r>
        <w:rPr>
          <w:rFonts w:ascii="宋体" w:eastAsia="宋体" w:hAnsi="宋体" w:cs="宋体" w:hint="eastAsia"/>
          <w:lang w:val="zh-CN"/>
        </w:rPr>
        <w:t>应当以书面形式通知所有</w:t>
      </w:r>
      <w:r>
        <w:rPr>
          <w:rFonts w:ascii="宋体" w:eastAsia="宋体" w:hAnsi="宋体" w:cs="宋体" w:hint="eastAsia"/>
        </w:rPr>
        <w:t>供应商</w:t>
      </w:r>
      <w:r>
        <w:rPr>
          <w:rFonts w:ascii="宋体" w:eastAsia="宋体" w:hAnsi="宋体" w:cs="宋体" w:hint="eastAsia"/>
          <w:lang w:val="zh-CN"/>
        </w:rPr>
        <w:t>。</w:t>
      </w:r>
      <w:r>
        <w:rPr>
          <w:rFonts w:ascii="宋体" w:eastAsia="宋体" w:hAnsi="宋体" w:cs="宋体"/>
          <w:lang w:val="zh-CN"/>
        </w:rPr>
        <w:t xml:space="preserve">  </w:t>
      </w:r>
    </w:p>
    <w:p w14:paraId="6BCE5B11" w14:textId="77777777" w:rsidR="009A51F7" w:rsidRDefault="00013E2B">
      <w:pPr>
        <w:snapToGrid w:val="0"/>
        <w:spacing w:line="440" w:lineRule="exact"/>
        <w:ind w:firstLineChars="202" w:firstLine="485"/>
        <w:rPr>
          <w:rFonts w:ascii="宋体" w:eastAsia="宋体" w:hAnsi="宋体" w:cs="宋体"/>
          <w:lang w:val="zh-CN"/>
        </w:rPr>
      </w:pPr>
      <w:r>
        <w:rPr>
          <w:rFonts w:ascii="宋体" w:eastAsia="宋体" w:hAnsi="宋体" w:cs="宋体" w:hint="eastAsia"/>
          <w:lang w:val="zh-CN"/>
        </w:rPr>
        <w:t>第四阶段：</w:t>
      </w:r>
      <w:r>
        <w:rPr>
          <w:rFonts w:ascii="宋体" w:eastAsia="宋体" w:hAnsi="宋体" w:cs="宋体" w:hint="eastAsia"/>
        </w:rPr>
        <w:t>磋商小组</w:t>
      </w:r>
      <w:r>
        <w:rPr>
          <w:rFonts w:ascii="宋体" w:eastAsia="宋体" w:hAnsi="宋体" w:cs="宋体" w:hint="eastAsia"/>
          <w:lang w:val="zh-CN"/>
        </w:rPr>
        <w:t>对供应商的报价进行评议，在实质性响应</w:t>
      </w:r>
      <w:r>
        <w:rPr>
          <w:rFonts w:ascii="宋体" w:eastAsia="宋体" w:hAnsi="宋体" w:cs="宋体" w:hint="eastAsia"/>
        </w:rPr>
        <w:t>竞争性磋商</w:t>
      </w:r>
      <w:r>
        <w:rPr>
          <w:rFonts w:ascii="宋体" w:eastAsia="宋体" w:hAnsi="宋体" w:cs="宋体" w:hint="eastAsia"/>
          <w:lang w:val="zh-CN"/>
        </w:rPr>
        <w:t>文件，技术标和价格标部分都能满足</w:t>
      </w:r>
      <w:r>
        <w:rPr>
          <w:rFonts w:ascii="宋体" w:eastAsia="宋体" w:hAnsi="宋体" w:cs="宋体" w:hint="eastAsia"/>
        </w:rPr>
        <w:t>竞争性磋商</w:t>
      </w:r>
      <w:r>
        <w:rPr>
          <w:rFonts w:ascii="宋体" w:eastAsia="宋体" w:hAnsi="宋体" w:cs="宋体" w:hint="eastAsia"/>
          <w:lang w:val="zh-CN"/>
        </w:rPr>
        <w:t>文件的前提下，</w:t>
      </w:r>
      <w:r>
        <w:rPr>
          <w:rFonts w:ascii="宋体" w:eastAsia="宋体" w:hAnsi="宋体" w:cs="宋体" w:hint="eastAsia"/>
        </w:rPr>
        <w:t>磋商小组</w:t>
      </w:r>
      <w:r>
        <w:rPr>
          <w:rFonts w:ascii="宋体" w:eastAsia="宋体" w:hAnsi="宋体" w:cs="宋体" w:hint="eastAsia"/>
          <w:lang w:val="zh-CN"/>
        </w:rPr>
        <w:t>将校核后的各供应商的技术标评分从高到低排序。</w:t>
      </w:r>
    </w:p>
    <w:p w14:paraId="668888DE" w14:textId="77777777" w:rsidR="009A51F7" w:rsidRDefault="00013E2B">
      <w:pPr>
        <w:snapToGrid w:val="0"/>
        <w:spacing w:line="440" w:lineRule="exact"/>
        <w:ind w:firstLineChars="202" w:firstLine="485"/>
        <w:rPr>
          <w:rFonts w:ascii="宋体" w:eastAsia="宋体" w:hAnsi="宋体" w:cs="宋体"/>
        </w:rPr>
      </w:pPr>
      <w:r>
        <w:rPr>
          <w:rFonts w:ascii="宋体" w:eastAsia="宋体" w:hAnsi="宋体" w:cs="宋体" w:hint="eastAsia"/>
          <w:lang w:val="zh-CN"/>
        </w:rPr>
        <w:t>2</w:t>
      </w:r>
      <w:r>
        <w:rPr>
          <w:rFonts w:ascii="宋体" w:eastAsia="宋体" w:hAnsi="宋体" w:cs="宋体" w:hint="eastAsia"/>
          <w:lang w:val="zh-CN"/>
        </w:rPr>
        <w:t>、在</w:t>
      </w:r>
      <w:r>
        <w:rPr>
          <w:rFonts w:ascii="宋体" w:eastAsia="宋体" w:hAnsi="宋体" w:cs="宋体" w:hint="eastAsia"/>
        </w:rPr>
        <w:t>磋商</w:t>
      </w:r>
      <w:r>
        <w:rPr>
          <w:rFonts w:ascii="宋体" w:eastAsia="宋体" w:hAnsi="宋体" w:cs="宋体" w:hint="eastAsia"/>
          <w:lang w:val="zh-CN"/>
        </w:rPr>
        <w:t>过程中，</w:t>
      </w:r>
      <w:r>
        <w:rPr>
          <w:rFonts w:ascii="宋体" w:eastAsia="宋体" w:hAnsi="宋体" w:cs="宋体" w:hint="eastAsia"/>
        </w:rPr>
        <w:t>供应商</w:t>
      </w:r>
      <w:r>
        <w:rPr>
          <w:rFonts w:ascii="宋体" w:eastAsia="宋体" w:hAnsi="宋体" w:cs="宋体" w:hint="eastAsia"/>
          <w:lang w:val="zh-CN"/>
        </w:rPr>
        <w:t>提交的澄清文件和最终报价文件，由</w:t>
      </w:r>
      <w:r>
        <w:rPr>
          <w:rFonts w:ascii="宋体" w:eastAsia="宋体" w:hAnsi="宋体" w:cs="宋体" w:hint="eastAsia"/>
        </w:rPr>
        <w:t>供应</w:t>
      </w:r>
      <w:proofErr w:type="gramStart"/>
      <w:r>
        <w:rPr>
          <w:rFonts w:ascii="宋体" w:eastAsia="宋体" w:hAnsi="宋体" w:cs="宋体" w:hint="eastAsia"/>
        </w:rPr>
        <w:t>商</w:t>
      </w:r>
      <w:r>
        <w:rPr>
          <w:rFonts w:ascii="宋体" w:eastAsia="宋体" w:hAnsi="宋体" w:cs="宋体" w:hint="eastAsia"/>
          <w:lang w:val="zh-CN"/>
        </w:rPr>
        <w:t>法定</w:t>
      </w:r>
      <w:proofErr w:type="gramEnd"/>
      <w:r>
        <w:rPr>
          <w:rFonts w:ascii="宋体" w:eastAsia="宋体" w:hAnsi="宋体" w:cs="宋体" w:hint="eastAsia"/>
          <w:lang w:val="zh-CN"/>
        </w:rPr>
        <w:t>代表人或被授权人签字盖章后生效，</w:t>
      </w:r>
      <w:r>
        <w:rPr>
          <w:rFonts w:ascii="宋体" w:eastAsia="宋体" w:hAnsi="宋体" w:cs="宋体" w:hint="eastAsia"/>
        </w:rPr>
        <w:t>供应商</w:t>
      </w:r>
      <w:r>
        <w:rPr>
          <w:rFonts w:ascii="宋体" w:eastAsia="宋体" w:hAnsi="宋体" w:cs="宋体" w:hint="eastAsia"/>
          <w:lang w:val="zh-CN"/>
        </w:rPr>
        <w:t>受其约束。</w:t>
      </w:r>
    </w:p>
    <w:p w14:paraId="38B557F1" w14:textId="77777777" w:rsidR="009A51F7" w:rsidRDefault="00013E2B">
      <w:pPr>
        <w:snapToGrid w:val="0"/>
        <w:spacing w:line="360" w:lineRule="auto"/>
        <w:ind w:firstLineChars="200" w:firstLine="482"/>
        <w:outlineLvl w:val="1"/>
        <w:rPr>
          <w:rFonts w:ascii="宋体" w:eastAsia="宋体" w:hAnsi="宋体" w:cs="宋体"/>
          <w:b/>
        </w:rPr>
      </w:pPr>
      <w:r>
        <w:rPr>
          <w:rFonts w:ascii="宋体" w:eastAsia="宋体" w:hAnsi="宋体" w:cs="宋体" w:hint="eastAsia"/>
          <w:b/>
        </w:rPr>
        <w:lastRenderedPageBreak/>
        <w:t>四、磋商评定结果的方法</w:t>
      </w:r>
    </w:p>
    <w:p w14:paraId="1FFB9A56" w14:textId="77777777" w:rsidR="009A51F7" w:rsidRDefault="00013E2B">
      <w:pPr>
        <w:snapToGrid w:val="0"/>
        <w:spacing w:line="360" w:lineRule="auto"/>
        <w:ind w:firstLineChars="200" w:firstLine="480"/>
        <w:rPr>
          <w:rFonts w:ascii="宋体" w:eastAsia="宋体" w:hAnsi="宋体" w:cs="宋体"/>
        </w:rPr>
      </w:pPr>
      <w:r>
        <w:rPr>
          <w:rFonts w:ascii="宋体" w:eastAsia="宋体" w:hAnsi="宋体" w:cs="宋体"/>
        </w:rPr>
        <w:t>1</w:t>
      </w:r>
      <w:r>
        <w:rPr>
          <w:rFonts w:ascii="宋体" w:eastAsia="宋体" w:hAnsi="宋体" w:cs="宋体" w:hint="eastAsia"/>
        </w:rPr>
        <w:t>、</w:t>
      </w:r>
      <w:r>
        <w:rPr>
          <w:rFonts w:ascii="宋体" w:eastAsia="宋体" w:hAnsi="宋体" w:cs="宋体" w:hint="eastAsia"/>
          <w:b/>
          <w:u w:val="single"/>
        </w:rPr>
        <w:t>经磋商确定最终采购需求和提交最后报价的供应商后，</w:t>
      </w:r>
      <w:r>
        <w:rPr>
          <w:rFonts w:ascii="宋体" w:eastAsia="宋体" w:hAnsi="宋体" w:cs="宋体" w:hint="eastAsia"/>
        </w:rPr>
        <w:t>由磋商小组采用综合评分法</w:t>
      </w:r>
      <w:r>
        <w:rPr>
          <w:rFonts w:ascii="宋体" w:eastAsia="宋体" w:hAnsi="宋体" w:cs="宋体" w:hint="eastAsia"/>
          <w:b/>
          <w:u w:val="single"/>
        </w:rPr>
        <w:t>对提交最后报价的供应商的响应文件和最后报价</w:t>
      </w:r>
      <w:r>
        <w:rPr>
          <w:rFonts w:ascii="宋体" w:eastAsia="宋体" w:hAnsi="宋体" w:cs="宋体" w:hint="eastAsia"/>
        </w:rPr>
        <w:t>进行综合评分。</w:t>
      </w:r>
    </w:p>
    <w:p w14:paraId="125C8A4B" w14:textId="77777777" w:rsidR="009A51F7" w:rsidRDefault="00013E2B">
      <w:pPr>
        <w:snapToGrid w:val="0"/>
        <w:spacing w:line="360" w:lineRule="auto"/>
        <w:ind w:firstLineChars="200" w:firstLine="480"/>
        <w:rPr>
          <w:rFonts w:ascii="宋体" w:eastAsia="宋体" w:hAnsi="宋体" w:cs="宋体"/>
        </w:rPr>
      </w:pPr>
      <w:r>
        <w:rPr>
          <w:rFonts w:ascii="宋体" w:eastAsia="宋体" w:hAnsi="宋体" w:cs="宋体"/>
        </w:rPr>
        <w:t>2</w:t>
      </w:r>
      <w:r>
        <w:rPr>
          <w:rFonts w:ascii="宋体" w:eastAsia="宋体" w:hAnsi="宋体" w:cs="宋体" w:hint="eastAsia"/>
        </w:rPr>
        <w:t>、评审时，磋商小组各成员应当独立对每个</w:t>
      </w:r>
      <w:proofErr w:type="gramStart"/>
      <w:r>
        <w:rPr>
          <w:rFonts w:ascii="宋体" w:eastAsia="宋体" w:hAnsi="宋体" w:cs="宋体" w:hint="eastAsia"/>
        </w:rPr>
        <w:t>有效响应</w:t>
      </w:r>
      <w:proofErr w:type="gramEnd"/>
      <w:r>
        <w:rPr>
          <w:rFonts w:ascii="宋体" w:eastAsia="宋体" w:hAnsi="宋体" w:cs="宋体" w:hint="eastAsia"/>
        </w:rPr>
        <w:t>的文件进行评价、打分，然后汇总每个供应商每项评分因素的得分（计算结果均四舍五入保留两位小数）。</w:t>
      </w:r>
    </w:p>
    <w:p w14:paraId="033229CE" w14:textId="77777777" w:rsidR="009A51F7" w:rsidRDefault="00013E2B">
      <w:pPr>
        <w:snapToGrid w:val="0"/>
        <w:spacing w:line="360" w:lineRule="auto"/>
        <w:ind w:firstLineChars="200" w:firstLine="480"/>
        <w:rPr>
          <w:rFonts w:ascii="宋体" w:eastAsia="宋体" w:hAnsi="宋体" w:cs="宋体"/>
        </w:rPr>
      </w:pPr>
      <w:r>
        <w:rPr>
          <w:rFonts w:ascii="宋体" w:eastAsia="宋体" w:hAnsi="宋体" w:cs="宋体"/>
        </w:rPr>
        <w:t>3</w:t>
      </w:r>
      <w:r>
        <w:rPr>
          <w:rFonts w:ascii="宋体" w:eastAsia="宋体" w:hAnsi="宋体" w:cs="宋体" w:hint="eastAsia"/>
        </w:rPr>
        <w:t>、本次项目磋商的技术</w:t>
      </w:r>
      <w:r>
        <w:rPr>
          <w:rFonts w:ascii="宋体" w:eastAsia="宋体" w:hAnsi="宋体" w:cs="宋体" w:hint="eastAsia"/>
          <w:kern w:val="0"/>
        </w:rPr>
        <w:t>响应文件</w:t>
      </w:r>
      <w:r>
        <w:rPr>
          <w:rFonts w:ascii="宋体" w:eastAsia="宋体" w:hAnsi="宋体" w:cs="宋体" w:hint="eastAsia"/>
        </w:rPr>
        <w:t>和商务报价</w:t>
      </w:r>
      <w:r>
        <w:rPr>
          <w:rFonts w:ascii="宋体" w:eastAsia="宋体" w:hAnsi="宋体" w:cs="宋体" w:hint="eastAsia"/>
          <w:kern w:val="0"/>
        </w:rPr>
        <w:t>响应文件</w:t>
      </w:r>
      <w:r>
        <w:rPr>
          <w:rFonts w:ascii="宋体" w:eastAsia="宋体" w:hAnsi="宋体" w:cs="宋体" w:hint="eastAsia"/>
        </w:rPr>
        <w:t>评审总分值为</w:t>
      </w:r>
      <w:r>
        <w:rPr>
          <w:rFonts w:ascii="宋体" w:eastAsia="宋体" w:hAnsi="宋体" w:cs="宋体"/>
        </w:rPr>
        <w:t>100</w:t>
      </w:r>
      <w:r>
        <w:rPr>
          <w:rFonts w:ascii="宋体" w:eastAsia="宋体" w:hAnsi="宋体" w:cs="宋体" w:hint="eastAsia"/>
        </w:rPr>
        <w:t>分。两部分评审因素比重如下：</w:t>
      </w:r>
    </w:p>
    <w:p w14:paraId="367A6D0C" w14:textId="77777777" w:rsidR="009A51F7" w:rsidRDefault="00013E2B">
      <w:pPr>
        <w:snapToGrid w:val="0"/>
        <w:spacing w:line="360" w:lineRule="auto"/>
        <w:ind w:firstLineChars="200" w:firstLine="480"/>
        <w:rPr>
          <w:rFonts w:ascii="宋体" w:eastAsia="宋体" w:hAnsi="宋体" w:cs="宋体"/>
        </w:rPr>
      </w:pPr>
      <w:r>
        <w:rPr>
          <w:rFonts w:ascii="宋体" w:eastAsia="宋体" w:hAnsi="宋体" w:cs="宋体" w:hint="eastAsia"/>
        </w:rPr>
        <w:t>技术</w:t>
      </w:r>
      <w:r>
        <w:rPr>
          <w:rFonts w:ascii="宋体" w:eastAsia="宋体" w:hAnsi="宋体" w:cs="宋体" w:hint="eastAsia"/>
          <w:kern w:val="0"/>
        </w:rPr>
        <w:t>响应文件</w:t>
      </w:r>
      <w:proofErr w:type="gramStart"/>
      <w:r>
        <w:rPr>
          <w:rFonts w:ascii="宋体" w:eastAsia="宋体" w:hAnsi="宋体" w:cs="宋体" w:hint="eastAsia"/>
        </w:rPr>
        <w:t>分值占</w:t>
      </w:r>
      <w:proofErr w:type="gramEnd"/>
      <w:r>
        <w:rPr>
          <w:rFonts w:ascii="宋体" w:eastAsia="宋体" w:hAnsi="宋体" w:cs="宋体" w:hint="eastAsia"/>
        </w:rPr>
        <w:t>总分值的比重为</w:t>
      </w:r>
      <w:r>
        <w:rPr>
          <w:rFonts w:ascii="宋体" w:eastAsia="宋体" w:hAnsi="宋体" w:cs="宋体" w:hint="eastAsia"/>
          <w:b/>
          <w:u w:val="single"/>
        </w:rPr>
        <w:t>8</w:t>
      </w:r>
      <w:r>
        <w:rPr>
          <w:rFonts w:ascii="宋体" w:eastAsia="宋体" w:hAnsi="宋体" w:cs="宋体"/>
          <w:b/>
          <w:u w:val="single"/>
        </w:rPr>
        <w:t>0%</w:t>
      </w:r>
      <w:r>
        <w:rPr>
          <w:rFonts w:ascii="宋体" w:eastAsia="宋体" w:hAnsi="宋体" w:cs="宋体" w:hint="eastAsia"/>
          <w:b/>
          <w:u w:val="single"/>
        </w:rPr>
        <w:t>（权重）</w:t>
      </w:r>
      <w:r>
        <w:rPr>
          <w:rFonts w:ascii="宋体" w:eastAsia="宋体" w:hAnsi="宋体" w:cs="宋体" w:hint="eastAsia"/>
        </w:rPr>
        <w:t>（四舍五入保留两位小数）；</w:t>
      </w:r>
    </w:p>
    <w:p w14:paraId="11B63B75" w14:textId="77777777" w:rsidR="009A51F7" w:rsidRDefault="00013E2B">
      <w:pPr>
        <w:snapToGrid w:val="0"/>
        <w:spacing w:line="360" w:lineRule="auto"/>
        <w:ind w:firstLineChars="200" w:firstLine="480"/>
        <w:rPr>
          <w:rFonts w:ascii="宋体" w:eastAsia="宋体" w:hAnsi="宋体" w:cs="宋体"/>
        </w:rPr>
      </w:pPr>
      <w:r>
        <w:rPr>
          <w:rFonts w:ascii="宋体" w:eastAsia="宋体" w:hAnsi="宋体" w:cs="宋体" w:hint="eastAsia"/>
        </w:rPr>
        <w:t>商务报价</w:t>
      </w:r>
      <w:r>
        <w:rPr>
          <w:rFonts w:ascii="宋体" w:eastAsia="宋体" w:hAnsi="宋体" w:cs="宋体" w:hint="eastAsia"/>
          <w:kern w:val="0"/>
        </w:rPr>
        <w:t>响应文件</w:t>
      </w:r>
      <w:proofErr w:type="gramStart"/>
      <w:r>
        <w:rPr>
          <w:rFonts w:ascii="宋体" w:eastAsia="宋体" w:hAnsi="宋体" w:cs="宋体" w:hint="eastAsia"/>
        </w:rPr>
        <w:t>分值占</w:t>
      </w:r>
      <w:proofErr w:type="gramEnd"/>
      <w:r>
        <w:rPr>
          <w:rFonts w:ascii="宋体" w:eastAsia="宋体" w:hAnsi="宋体" w:cs="宋体" w:hint="eastAsia"/>
        </w:rPr>
        <w:t>总分值的比重为</w:t>
      </w:r>
      <w:r>
        <w:rPr>
          <w:rFonts w:ascii="宋体" w:eastAsia="宋体" w:hAnsi="宋体" w:cs="宋体" w:hint="eastAsia"/>
          <w:b/>
          <w:u w:val="single"/>
        </w:rPr>
        <w:t>2</w:t>
      </w:r>
      <w:r>
        <w:rPr>
          <w:rFonts w:ascii="宋体" w:eastAsia="宋体" w:hAnsi="宋体" w:cs="宋体"/>
          <w:b/>
          <w:u w:val="single"/>
        </w:rPr>
        <w:t>0%</w:t>
      </w:r>
      <w:r>
        <w:rPr>
          <w:rFonts w:ascii="宋体" w:eastAsia="宋体" w:hAnsi="宋体" w:cs="宋体" w:hint="eastAsia"/>
          <w:b/>
          <w:u w:val="single"/>
        </w:rPr>
        <w:t>（权重）</w:t>
      </w:r>
      <w:r>
        <w:rPr>
          <w:rFonts w:ascii="宋体" w:eastAsia="宋体" w:hAnsi="宋体" w:cs="宋体" w:hint="eastAsia"/>
        </w:rPr>
        <w:t>（四舍五入保留两位小数）。</w:t>
      </w:r>
    </w:p>
    <w:p w14:paraId="1713B6AC" w14:textId="77777777" w:rsidR="009A51F7" w:rsidRDefault="00013E2B">
      <w:pPr>
        <w:snapToGrid w:val="0"/>
        <w:spacing w:line="360" w:lineRule="auto"/>
        <w:ind w:firstLineChars="200" w:firstLine="480"/>
        <w:rPr>
          <w:rFonts w:ascii="宋体" w:eastAsia="宋体" w:hAnsi="宋体" w:cs="宋体"/>
        </w:rPr>
      </w:pPr>
      <w:r>
        <w:rPr>
          <w:rFonts w:ascii="宋体" w:eastAsia="宋体" w:hAnsi="宋体" w:cs="宋体"/>
        </w:rPr>
        <w:t>4</w:t>
      </w:r>
      <w:r>
        <w:rPr>
          <w:rFonts w:ascii="宋体" w:eastAsia="宋体" w:hAnsi="宋体" w:cs="宋体" w:hint="eastAsia"/>
        </w:rPr>
        <w:t>、技术</w:t>
      </w:r>
      <w:r>
        <w:rPr>
          <w:rFonts w:ascii="宋体" w:eastAsia="宋体" w:hAnsi="宋体" w:cs="宋体" w:hint="eastAsia"/>
          <w:kern w:val="0"/>
        </w:rPr>
        <w:t>响应文件分值为所有评委打分的算术平均值，计算</w:t>
      </w:r>
      <w:r>
        <w:rPr>
          <w:rFonts w:ascii="宋体" w:eastAsia="宋体" w:hAnsi="宋体" w:cs="宋体" w:hint="eastAsia"/>
        </w:rPr>
        <w:t>结果均四舍五入保留两位小数。</w:t>
      </w:r>
    </w:p>
    <w:p w14:paraId="6A539CAE" w14:textId="77777777" w:rsidR="009A51F7" w:rsidRDefault="00013E2B">
      <w:pPr>
        <w:snapToGrid w:val="0"/>
        <w:spacing w:line="360" w:lineRule="auto"/>
        <w:ind w:firstLineChars="200" w:firstLine="480"/>
        <w:rPr>
          <w:rFonts w:ascii="宋体" w:eastAsia="宋体" w:hAnsi="宋体" w:cs="宋体"/>
        </w:rPr>
      </w:pPr>
      <w:r>
        <w:rPr>
          <w:rFonts w:ascii="宋体" w:eastAsia="宋体" w:hAnsi="宋体" w:cs="宋体"/>
        </w:rPr>
        <w:t>5</w:t>
      </w:r>
      <w:r>
        <w:rPr>
          <w:rFonts w:ascii="宋体" w:eastAsia="宋体" w:hAnsi="宋体" w:cs="宋体" w:hint="eastAsia"/>
        </w:rPr>
        <w:t>、商务报价</w:t>
      </w:r>
      <w:r>
        <w:rPr>
          <w:rFonts w:ascii="宋体" w:eastAsia="宋体" w:hAnsi="宋体" w:cs="宋体" w:hint="eastAsia"/>
          <w:kern w:val="0"/>
        </w:rPr>
        <w:t>响应文件</w:t>
      </w:r>
      <w:r>
        <w:rPr>
          <w:rFonts w:ascii="宋体" w:eastAsia="宋体" w:hAnsi="宋体" w:cs="宋体" w:hint="eastAsia"/>
        </w:rPr>
        <w:t>分值统一采用低价优先法计算直接取得，与技术</w:t>
      </w:r>
      <w:r>
        <w:rPr>
          <w:rFonts w:ascii="宋体" w:eastAsia="宋体" w:hAnsi="宋体" w:cs="宋体" w:hint="eastAsia"/>
          <w:kern w:val="0"/>
        </w:rPr>
        <w:t>响应文件</w:t>
      </w:r>
      <w:r>
        <w:rPr>
          <w:rFonts w:ascii="宋体" w:eastAsia="宋体" w:hAnsi="宋体" w:cs="宋体" w:hint="eastAsia"/>
        </w:rPr>
        <w:t>分值相加为供应商的综合得分（四舍五入保留两位小数）。</w:t>
      </w:r>
    </w:p>
    <w:p w14:paraId="24AEA1E5" w14:textId="77777777" w:rsidR="009A51F7" w:rsidRDefault="00013E2B">
      <w:pPr>
        <w:snapToGrid w:val="0"/>
        <w:spacing w:line="360" w:lineRule="auto"/>
        <w:ind w:firstLineChars="200" w:firstLine="480"/>
        <w:rPr>
          <w:rFonts w:ascii="宋体" w:eastAsia="宋体" w:hAnsi="宋体" w:cs="宋体"/>
        </w:rPr>
      </w:pPr>
      <w:r>
        <w:rPr>
          <w:rFonts w:ascii="宋体" w:eastAsia="宋体" w:hAnsi="宋体" w:cs="宋体"/>
        </w:rPr>
        <w:t>6</w:t>
      </w:r>
      <w:r>
        <w:rPr>
          <w:rFonts w:ascii="宋体" w:eastAsia="宋体" w:hAnsi="宋体" w:cs="宋体" w:hint="eastAsia"/>
        </w:rPr>
        <w:t>、综合得分最高的供应商推荐为项目</w:t>
      </w:r>
      <w:proofErr w:type="gramStart"/>
      <w:r>
        <w:rPr>
          <w:rFonts w:ascii="宋体" w:eastAsia="宋体" w:hAnsi="宋体" w:cs="宋体" w:hint="eastAsia"/>
        </w:rPr>
        <w:t>预成交</w:t>
      </w:r>
      <w:proofErr w:type="gramEnd"/>
      <w:r>
        <w:rPr>
          <w:rFonts w:ascii="宋体" w:eastAsia="宋体" w:hAnsi="宋体" w:cs="宋体" w:hint="eastAsia"/>
        </w:rPr>
        <w:t>供应商并出具</w:t>
      </w:r>
      <w:proofErr w:type="gramStart"/>
      <w:r>
        <w:rPr>
          <w:rFonts w:ascii="宋体" w:eastAsia="宋体" w:hAnsi="宋体" w:cs="宋体" w:hint="eastAsia"/>
        </w:rPr>
        <w:t>评审磋商</w:t>
      </w:r>
      <w:proofErr w:type="gramEnd"/>
      <w:r>
        <w:rPr>
          <w:rFonts w:ascii="宋体" w:eastAsia="宋体" w:hAnsi="宋体" w:cs="宋体" w:hint="eastAsia"/>
        </w:rPr>
        <w:t>报告。</w:t>
      </w:r>
    </w:p>
    <w:p w14:paraId="5A858A22" w14:textId="77777777" w:rsidR="009A51F7" w:rsidRDefault="00013E2B">
      <w:pPr>
        <w:snapToGrid w:val="0"/>
        <w:spacing w:line="360" w:lineRule="auto"/>
        <w:ind w:firstLineChars="200" w:firstLine="480"/>
        <w:rPr>
          <w:rFonts w:ascii="宋体" w:eastAsia="宋体" w:hAnsi="宋体" w:cs="宋体"/>
        </w:rPr>
      </w:pPr>
      <w:r>
        <w:rPr>
          <w:rFonts w:ascii="宋体" w:eastAsia="宋体" w:hAnsi="宋体" w:cs="宋体"/>
        </w:rPr>
        <w:t>7</w:t>
      </w:r>
      <w:r>
        <w:rPr>
          <w:rFonts w:ascii="宋体" w:eastAsia="宋体" w:hAnsi="宋体" w:cs="宋体" w:hint="eastAsia"/>
        </w:rPr>
        <w:t>、确定成交候选人的特殊情况处理：</w:t>
      </w:r>
    </w:p>
    <w:p w14:paraId="5011202E" w14:textId="77777777" w:rsidR="009A51F7" w:rsidRDefault="00013E2B">
      <w:pPr>
        <w:snapToGrid w:val="0"/>
        <w:spacing w:line="360" w:lineRule="auto"/>
        <w:ind w:firstLineChars="200" w:firstLine="480"/>
        <w:rPr>
          <w:rFonts w:ascii="宋体" w:eastAsia="宋体" w:hAnsi="宋体" w:cs="宋体"/>
        </w:rPr>
      </w:pPr>
      <w:r>
        <w:rPr>
          <w:rFonts w:ascii="宋体" w:eastAsia="宋体" w:hAnsi="宋体" w:cs="宋体" w:hint="eastAsia"/>
        </w:rPr>
        <w:t>（</w:t>
      </w:r>
      <w:r>
        <w:rPr>
          <w:rFonts w:ascii="宋体" w:eastAsia="宋体" w:hAnsi="宋体" w:cs="宋体"/>
        </w:rPr>
        <w:t>1</w:t>
      </w:r>
      <w:r>
        <w:rPr>
          <w:rFonts w:ascii="宋体" w:eastAsia="宋体" w:hAnsi="宋体" w:cs="宋体" w:hint="eastAsia"/>
        </w:rPr>
        <w:t>）若总分相同，则按最终报价得分高者优先中标。</w:t>
      </w:r>
    </w:p>
    <w:p w14:paraId="3C0C58C8" w14:textId="77777777" w:rsidR="009A51F7" w:rsidRDefault="00013E2B">
      <w:pPr>
        <w:snapToGrid w:val="0"/>
        <w:spacing w:line="360" w:lineRule="auto"/>
        <w:ind w:firstLineChars="200" w:firstLine="480"/>
        <w:outlineLvl w:val="1"/>
        <w:rPr>
          <w:rFonts w:ascii="宋体" w:eastAsia="宋体" w:hAnsi="宋体" w:cs="宋体"/>
          <w:dstrike/>
        </w:rPr>
      </w:pPr>
      <w:r>
        <w:rPr>
          <w:rFonts w:ascii="宋体" w:eastAsia="宋体" w:hAnsi="宋体" w:cs="宋体" w:hint="eastAsia"/>
        </w:rPr>
        <w:t>（</w:t>
      </w:r>
      <w:r>
        <w:rPr>
          <w:rFonts w:ascii="宋体" w:eastAsia="宋体" w:hAnsi="宋体" w:cs="宋体"/>
        </w:rPr>
        <w:t>2</w:t>
      </w:r>
      <w:r>
        <w:rPr>
          <w:rFonts w:ascii="宋体" w:eastAsia="宋体" w:hAnsi="宋体" w:cs="宋体" w:hint="eastAsia"/>
        </w:rPr>
        <w:t>）若总分且最终报价得分相同，则采取现场抽签的方式确定（由投标供应商按递交响应文件签到顺序号抽签确定）。</w:t>
      </w:r>
    </w:p>
    <w:p w14:paraId="40B6C2DA" w14:textId="77777777" w:rsidR="009A51F7" w:rsidRDefault="00013E2B">
      <w:pPr>
        <w:snapToGrid w:val="0"/>
        <w:spacing w:line="360" w:lineRule="auto"/>
        <w:ind w:firstLineChars="200" w:firstLine="480"/>
        <w:rPr>
          <w:rFonts w:ascii="宋体" w:eastAsia="宋体" w:hAnsi="宋体" w:cs="宋体"/>
        </w:rPr>
      </w:pPr>
      <w:r>
        <w:rPr>
          <w:rFonts w:ascii="宋体" w:eastAsia="宋体" w:hAnsi="宋体" w:cs="宋体"/>
        </w:rPr>
        <w:t>8</w:t>
      </w:r>
      <w:r>
        <w:rPr>
          <w:rFonts w:ascii="宋体" w:eastAsia="宋体" w:hAnsi="宋体" w:cs="宋体" w:hint="eastAsia"/>
        </w:rPr>
        <w:t>、磋商评审时，评委对评审的细则若有争议，由磋商小组集体讨论确定，并对未尽情况有最终解释权。</w:t>
      </w:r>
    </w:p>
    <w:p w14:paraId="3E5E0900" w14:textId="77777777" w:rsidR="009A51F7" w:rsidRDefault="00013E2B">
      <w:pPr>
        <w:snapToGrid w:val="0"/>
        <w:spacing w:line="360" w:lineRule="auto"/>
        <w:ind w:firstLineChars="200" w:firstLine="480"/>
        <w:rPr>
          <w:rFonts w:ascii="宋体" w:eastAsia="宋体" w:hAnsi="宋体" w:cs="宋体"/>
          <w:bCs/>
        </w:rPr>
      </w:pPr>
      <w:r>
        <w:rPr>
          <w:rFonts w:ascii="宋体" w:eastAsia="宋体" w:hAnsi="宋体" w:cs="宋体"/>
          <w:bCs/>
        </w:rPr>
        <w:t>9</w:t>
      </w:r>
      <w:r>
        <w:rPr>
          <w:rFonts w:ascii="宋体" w:eastAsia="宋体" w:hAnsi="宋体" w:cs="宋体" w:hint="eastAsia"/>
          <w:bCs/>
        </w:rPr>
        <w:t>、对落标的供应商不做落标原因的解释。</w:t>
      </w:r>
    </w:p>
    <w:p w14:paraId="388C1CBE" w14:textId="77777777" w:rsidR="009A51F7" w:rsidRDefault="00013E2B">
      <w:pPr>
        <w:snapToGrid w:val="0"/>
        <w:spacing w:line="360" w:lineRule="auto"/>
        <w:ind w:firstLineChars="200" w:firstLine="482"/>
        <w:outlineLvl w:val="1"/>
        <w:rPr>
          <w:rFonts w:ascii="宋体" w:eastAsia="宋体" w:hAnsi="宋体"/>
          <w:b/>
          <w:bCs/>
        </w:rPr>
      </w:pPr>
      <w:r>
        <w:rPr>
          <w:rFonts w:ascii="宋体" w:eastAsia="宋体" w:hAnsi="宋体" w:cs="宋体" w:hint="eastAsia"/>
          <w:b/>
        </w:rPr>
        <w:t>五、综合评分评审标准</w:t>
      </w:r>
    </w:p>
    <w:p w14:paraId="72377365" w14:textId="77777777" w:rsidR="009A51F7" w:rsidRDefault="00013E2B">
      <w:pPr>
        <w:snapToGrid w:val="0"/>
        <w:spacing w:line="360" w:lineRule="auto"/>
        <w:ind w:firstLineChars="100" w:firstLine="241"/>
        <w:outlineLvl w:val="1"/>
        <w:rPr>
          <w:rFonts w:ascii="宋体" w:eastAsia="宋体" w:hAnsi="宋体" w:cs="宋体"/>
          <w:b/>
          <w:bCs/>
        </w:rPr>
      </w:pPr>
      <w:r>
        <w:rPr>
          <w:rFonts w:ascii="宋体" w:eastAsia="宋体" w:hAnsi="宋体" w:cs="宋体" w:hint="eastAsia"/>
          <w:b/>
          <w:bCs/>
        </w:rPr>
        <w:t>（一）技术标评分：（</w:t>
      </w:r>
      <w:r>
        <w:rPr>
          <w:rFonts w:ascii="宋体" w:eastAsia="宋体" w:hAnsi="宋体" w:cs="宋体" w:hint="eastAsia"/>
          <w:b/>
          <w:bCs/>
        </w:rPr>
        <w:t>8</w:t>
      </w:r>
      <w:r>
        <w:rPr>
          <w:rFonts w:ascii="宋体" w:eastAsia="宋体" w:hAnsi="宋体" w:cs="宋体"/>
          <w:b/>
          <w:bCs/>
        </w:rPr>
        <w:t>0</w:t>
      </w:r>
      <w:r>
        <w:rPr>
          <w:rFonts w:ascii="宋体" w:eastAsia="宋体" w:hAnsi="宋体" w:cs="宋体" w:hint="eastAsia"/>
          <w:b/>
          <w:bCs/>
        </w:rPr>
        <w:t>分）</w:t>
      </w:r>
    </w:p>
    <w:tbl>
      <w:tblPr>
        <w:tblW w:w="986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1775"/>
        <w:gridCol w:w="1176"/>
        <w:gridCol w:w="6345"/>
      </w:tblGrid>
      <w:tr w:rsidR="009A51F7" w14:paraId="665CFB90" w14:textId="77777777">
        <w:trPr>
          <w:trHeight w:val="90"/>
        </w:trPr>
        <w:tc>
          <w:tcPr>
            <w:tcW w:w="568" w:type="dxa"/>
            <w:noWrap/>
            <w:vAlign w:val="center"/>
          </w:tcPr>
          <w:p w14:paraId="5452E9BE" w14:textId="77777777" w:rsidR="009A51F7" w:rsidRDefault="00013E2B">
            <w:pPr>
              <w:spacing w:after="120"/>
              <w:jc w:val="center"/>
              <w:rPr>
                <w:rFonts w:ascii="宋体" w:eastAsia="宋体" w:hAnsi="宋体" w:cs="宋体"/>
                <w:sz w:val="21"/>
                <w:szCs w:val="21"/>
              </w:rPr>
            </w:pPr>
            <w:r>
              <w:rPr>
                <w:rFonts w:ascii="宋体" w:eastAsia="宋体" w:hAnsi="宋体" w:cs="宋体" w:hint="eastAsia"/>
                <w:sz w:val="21"/>
                <w:szCs w:val="21"/>
              </w:rPr>
              <w:t>序号</w:t>
            </w:r>
          </w:p>
        </w:tc>
        <w:tc>
          <w:tcPr>
            <w:tcW w:w="1775" w:type="dxa"/>
            <w:noWrap/>
            <w:vAlign w:val="center"/>
          </w:tcPr>
          <w:p w14:paraId="0BDE0833" w14:textId="77777777" w:rsidR="009A51F7" w:rsidRDefault="00013E2B">
            <w:pPr>
              <w:spacing w:after="120"/>
              <w:jc w:val="center"/>
              <w:rPr>
                <w:rFonts w:ascii="宋体" w:eastAsia="宋体" w:hAnsi="宋体" w:cs="宋体"/>
                <w:sz w:val="21"/>
                <w:szCs w:val="21"/>
              </w:rPr>
            </w:pPr>
            <w:r>
              <w:rPr>
                <w:rFonts w:ascii="宋体" w:eastAsia="宋体" w:hAnsi="宋体" w:cs="宋体" w:hint="eastAsia"/>
                <w:sz w:val="21"/>
                <w:szCs w:val="21"/>
              </w:rPr>
              <w:t>评审项目</w:t>
            </w:r>
          </w:p>
        </w:tc>
        <w:tc>
          <w:tcPr>
            <w:tcW w:w="1176" w:type="dxa"/>
            <w:noWrap/>
            <w:vAlign w:val="center"/>
          </w:tcPr>
          <w:p w14:paraId="5FED4EC3" w14:textId="77777777" w:rsidR="009A51F7" w:rsidRDefault="00013E2B">
            <w:pPr>
              <w:keepNext/>
              <w:keepLines/>
              <w:adjustRightInd w:val="0"/>
              <w:snapToGrid w:val="0"/>
              <w:jc w:val="center"/>
              <w:outlineLvl w:val="1"/>
              <w:rPr>
                <w:rFonts w:ascii="宋体" w:eastAsia="宋体" w:hAnsi="宋体" w:cs="宋体"/>
                <w:kern w:val="0"/>
                <w:sz w:val="21"/>
                <w:szCs w:val="21"/>
              </w:rPr>
            </w:pPr>
            <w:r>
              <w:rPr>
                <w:rFonts w:ascii="宋体" w:eastAsia="宋体" w:hAnsi="宋体" w:cs="宋体" w:hint="eastAsia"/>
                <w:kern w:val="0"/>
                <w:sz w:val="21"/>
                <w:szCs w:val="21"/>
              </w:rPr>
              <w:t>分值</w:t>
            </w:r>
          </w:p>
          <w:p w14:paraId="2DF37E8F" w14:textId="77777777" w:rsidR="009A51F7" w:rsidRDefault="00013E2B">
            <w:pPr>
              <w:keepNext/>
              <w:keepLines/>
              <w:adjustRightInd w:val="0"/>
              <w:snapToGrid w:val="0"/>
              <w:jc w:val="center"/>
              <w:outlineLvl w:val="1"/>
              <w:rPr>
                <w:rFonts w:ascii="宋体" w:eastAsia="宋体" w:hAnsi="宋体" w:cs="宋体"/>
                <w:kern w:val="0"/>
                <w:sz w:val="21"/>
                <w:szCs w:val="21"/>
              </w:rPr>
            </w:pPr>
            <w:r>
              <w:rPr>
                <w:rFonts w:ascii="宋体" w:eastAsia="宋体" w:hAnsi="宋体" w:cs="宋体" w:hint="eastAsia"/>
                <w:kern w:val="0"/>
                <w:sz w:val="21"/>
                <w:szCs w:val="21"/>
              </w:rPr>
              <w:t>（</w:t>
            </w:r>
            <w:r>
              <w:rPr>
                <w:rFonts w:ascii="宋体" w:eastAsia="宋体" w:hAnsi="宋体" w:cs="宋体" w:hint="eastAsia"/>
                <w:kern w:val="0"/>
                <w:sz w:val="21"/>
                <w:szCs w:val="21"/>
              </w:rPr>
              <w:t>80</w:t>
            </w:r>
            <w:r>
              <w:rPr>
                <w:rFonts w:ascii="宋体" w:eastAsia="宋体" w:hAnsi="宋体" w:cs="宋体" w:hint="eastAsia"/>
                <w:kern w:val="0"/>
                <w:sz w:val="21"/>
                <w:szCs w:val="21"/>
              </w:rPr>
              <w:t>分）</w:t>
            </w:r>
          </w:p>
        </w:tc>
        <w:tc>
          <w:tcPr>
            <w:tcW w:w="6345" w:type="dxa"/>
            <w:noWrap/>
            <w:vAlign w:val="center"/>
          </w:tcPr>
          <w:p w14:paraId="714B071E" w14:textId="77777777" w:rsidR="009A51F7" w:rsidRDefault="00013E2B">
            <w:pPr>
              <w:keepNext/>
              <w:keepLines/>
              <w:adjustRightInd w:val="0"/>
              <w:snapToGrid w:val="0"/>
              <w:jc w:val="center"/>
              <w:outlineLvl w:val="1"/>
              <w:rPr>
                <w:rFonts w:ascii="宋体" w:eastAsia="宋体" w:hAnsi="宋体" w:cs="宋体"/>
                <w:kern w:val="0"/>
                <w:sz w:val="21"/>
                <w:szCs w:val="21"/>
              </w:rPr>
            </w:pPr>
            <w:r>
              <w:rPr>
                <w:rFonts w:ascii="宋体" w:eastAsia="宋体" w:hAnsi="宋体" w:cs="宋体" w:hint="eastAsia"/>
                <w:kern w:val="0"/>
                <w:sz w:val="21"/>
                <w:szCs w:val="21"/>
              </w:rPr>
              <w:t>评审细则</w:t>
            </w:r>
          </w:p>
        </w:tc>
      </w:tr>
      <w:tr w:rsidR="009A51F7" w14:paraId="15B78ABF" w14:textId="77777777">
        <w:trPr>
          <w:trHeight w:val="699"/>
        </w:trPr>
        <w:tc>
          <w:tcPr>
            <w:tcW w:w="568" w:type="dxa"/>
            <w:noWrap/>
            <w:vAlign w:val="center"/>
          </w:tcPr>
          <w:p w14:paraId="182BB249" w14:textId="77777777" w:rsidR="009A51F7" w:rsidRDefault="00013E2B">
            <w:pPr>
              <w:spacing w:after="120"/>
              <w:jc w:val="center"/>
              <w:rPr>
                <w:rFonts w:ascii="宋体" w:eastAsia="宋体" w:hAnsi="宋体" w:cs="宋体"/>
                <w:sz w:val="21"/>
                <w:szCs w:val="21"/>
              </w:rPr>
            </w:pPr>
            <w:r>
              <w:rPr>
                <w:rFonts w:ascii="宋体" w:eastAsia="宋体" w:hAnsi="宋体" w:cs="宋体" w:hint="eastAsia"/>
                <w:sz w:val="21"/>
                <w:szCs w:val="21"/>
              </w:rPr>
              <w:t>1</w:t>
            </w:r>
          </w:p>
        </w:tc>
        <w:tc>
          <w:tcPr>
            <w:tcW w:w="1775" w:type="dxa"/>
            <w:noWrap/>
            <w:vAlign w:val="center"/>
          </w:tcPr>
          <w:p w14:paraId="5F634E5E" w14:textId="77777777" w:rsidR="009A51F7" w:rsidRDefault="00013E2B">
            <w:pPr>
              <w:keepNext/>
              <w:keepLines/>
              <w:adjustRightInd w:val="0"/>
              <w:snapToGrid w:val="0"/>
              <w:jc w:val="center"/>
              <w:outlineLvl w:val="1"/>
              <w:rPr>
                <w:rFonts w:ascii="宋体" w:eastAsia="宋体" w:hAnsi="宋体" w:cs="宋体"/>
                <w:sz w:val="21"/>
                <w:szCs w:val="21"/>
              </w:rPr>
            </w:pPr>
            <w:r>
              <w:rPr>
                <w:rFonts w:ascii="宋体" w:eastAsia="宋体" w:hAnsi="宋体" w:cs="宋体" w:hint="eastAsia"/>
                <w:sz w:val="21"/>
                <w:szCs w:val="21"/>
              </w:rPr>
              <w:t>供应商对本项目的理解及总体规划思路</w:t>
            </w:r>
          </w:p>
        </w:tc>
        <w:tc>
          <w:tcPr>
            <w:tcW w:w="1176" w:type="dxa"/>
            <w:noWrap/>
            <w:vAlign w:val="center"/>
          </w:tcPr>
          <w:p w14:paraId="7FC260A9" w14:textId="77777777" w:rsidR="009A51F7" w:rsidRDefault="00013E2B">
            <w:pPr>
              <w:keepNext/>
              <w:keepLines/>
              <w:adjustRightInd w:val="0"/>
              <w:snapToGrid w:val="0"/>
              <w:jc w:val="center"/>
              <w:outlineLvl w:val="1"/>
              <w:rPr>
                <w:rFonts w:ascii="宋体" w:eastAsia="宋体" w:hAnsi="宋体" w:cs="宋体"/>
                <w:kern w:val="0"/>
                <w:sz w:val="21"/>
                <w:szCs w:val="21"/>
              </w:rPr>
            </w:pPr>
            <w:r>
              <w:rPr>
                <w:rFonts w:ascii="宋体" w:eastAsia="宋体" w:hAnsi="宋体" w:cs="宋体" w:hint="eastAsia"/>
                <w:kern w:val="0"/>
                <w:sz w:val="21"/>
                <w:szCs w:val="21"/>
              </w:rPr>
              <w:t>0-10</w:t>
            </w:r>
            <w:r>
              <w:rPr>
                <w:rFonts w:ascii="宋体" w:eastAsia="宋体" w:hAnsi="宋体" w:cs="宋体" w:hint="eastAsia"/>
                <w:kern w:val="0"/>
                <w:sz w:val="21"/>
                <w:szCs w:val="21"/>
              </w:rPr>
              <w:t>分</w:t>
            </w:r>
          </w:p>
        </w:tc>
        <w:tc>
          <w:tcPr>
            <w:tcW w:w="6345" w:type="dxa"/>
            <w:noWrap/>
          </w:tcPr>
          <w:p w14:paraId="5F031E8A" w14:textId="77777777" w:rsidR="009A51F7" w:rsidRDefault="00013E2B">
            <w:pPr>
              <w:spacing w:after="120"/>
              <w:rPr>
                <w:rFonts w:ascii="宋体" w:eastAsia="宋体" w:hAnsi="宋体" w:cs="宋体"/>
                <w:sz w:val="21"/>
                <w:szCs w:val="21"/>
              </w:rPr>
            </w:pPr>
            <w:r>
              <w:rPr>
                <w:rFonts w:ascii="宋体" w:eastAsia="宋体" w:hAnsi="宋体" w:cs="宋体" w:hint="eastAsia"/>
                <w:kern w:val="0"/>
                <w:sz w:val="21"/>
                <w:szCs w:val="21"/>
              </w:rPr>
              <w:t>了解项目总体情况；对本项目具体情况熟悉，理解透彻；工作内容清晰、技术路线正确；思路切合项目实际、可行。表述优秀的得</w:t>
            </w:r>
            <w:r>
              <w:rPr>
                <w:rFonts w:ascii="宋体" w:eastAsia="宋体" w:hAnsi="宋体" w:cs="宋体" w:hint="eastAsia"/>
                <w:kern w:val="0"/>
                <w:sz w:val="21"/>
                <w:szCs w:val="21"/>
              </w:rPr>
              <w:t>8</w:t>
            </w:r>
            <w:r>
              <w:rPr>
                <w:rFonts w:ascii="宋体" w:eastAsia="宋体" w:hAnsi="宋体" w:cs="宋体" w:hint="eastAsia"/>
                <w:kern w:val="0"/>
                <w:sz w:val="21"/>
                <w:szCs w:val="21"/>
              </w:rPr>
              <w:t>（含）</w:t>
            </w:r>
            <w:r>
              <w:rPr>
                <w:rFonts w:ascii="宋体" w:eastAsia="宋体" w:hAnsi="宋体" w:cs="宋体" w:hint="eastAsia"/>
                <w:kern w:val="0"/>
                <w:sz w:val="21"/>
                <w:szCs w:val="21"/>
              </w:rPr>
              <w:t>-10</w:t>
            </w:r>
            <w:r>
              <w:rPr>
                <w:rFonts w:ascii="宋体" w:eastAsia="宋体" w:hAnsi="宋体" w:cs="宋体" w:hint="eastAsia"/>
                <w:kern w:val="0"/>
                <w:sz w:val="21"/>
                <w:szCs w:val="21"/>
              </w:rPr>
              <w:t>（含）分，表述良好的得</w:t>
            </w:r>
            <w:r>
              <w:rPr>
                <w:rFonts w:ascii="宋体" w:eastAsia="宋体" w:hAnsi="宋体" w:cs="宋体" w:hint="eastAsia"/>
                <w:kern w:val="0"/>
                <w:sz w:val="21"/>
                <w:szCs w:val="21"/>
              </w:rPr>
              <w:t>4</w:t>
            </w:r>
            <w:r>
              <w:rPr>
                <w:rFonts w:ascii="宋体" w:eastAsia="宋体" w:hAnsi="宋体" w:cs="宋体" w:hint="eastAsia"/>
                <w:kern w:val="0"/>
                <w:sz w:val="21"/>
                <w:szCs w:val="21"/>
              </w:rPr>
              <w:t>（含）</w:t>
            </w:r>
            <w:r>
              <w:rPr>
                <w:rFonts w:ascii="宋体" w:eastAsia="宋体" w:hAnsi="宋体" w:cs="宋体" w:hint="eastAsia"/>
                <w:kern w:val="0"/>
                <w:sz w:val="21"/>
                <w:szCs w:val="21"/>
              </w:rPr>
              <w:t>-8</w:t>
            </w:r>
            <w:r>
              <w:rPr>
                <w:rFonts w:ascii="宋体" w:eastAsia="宋体" w:hAnsi="宋体" w:cs="宋体" w:hint="eastAsia"/>
                <w:kern w:val="0"/>
                <w:sz w:val="21"/>
                <w:szCs w:val="21"/>
              </w:rPr>
              <w:t>（不含）分，表述一般的得</w:t>
            </w:r>
            <w:r>
              <w:rPr>
                <w:rFonts w:ascii="宋体" w:eastAsia="宋体" w:hAnsi="宋体" w:cs="宋体" w:hint="eastAsia"/>
                <w:kern w:val="0"/>
                <w:sz w:val="21"/>
                <w:szCs w:val="21"/>
              </w:rPr>
              <w:t>1</w:t>
            </w:r>
            <w:r>
              <w:rPr>
                <w:rFonts w:ascii="宋体" w:eastAsia="宋体" w:hAnsi="宋体" w:cs="宋体" w:hint="eastAsia"/>
                <w:kern w:val="0"/>
                <w:sz w:val="21"/>
                <w:szCs w:val="21"/>
              </w:rPr>
              <w:t>（含）</w:t>
            </w:r>
            <w:r>
              <w:rPr>
                <w:rFonts w:ascii="宋体" w:eastAsia="宋体" w:hAnsi="宋体" w:cs="宋体" w:hint="eastAsia"/>
                <w:kern w:val="0"/>
                <w:sz w:val="21"/>
                <w:szCs w:val="21"/>
              </w:rPr>
              <w:t>-4</w:t>
            </w:r>
            <w:r>
              <w:rPr>
                <w:rFonts w:ascii="宋体" w:eastAsia="宋体" w:hAnsi="宋体" w:cs="宋体" w:hint="eastAsia"/>
                <w:kern w:val="0"/>
                <w:sz w:val="21"/>
                <w:szCs w:val="21"/>
              </w:rPr>
              <w:t>（不含）分，无表述不得分。</w:t>
            </w:r>
          </w:p>
        </w:tc>
      </w:tr>
      <w:tr w:rsidR="009A51F7" w14:paraId="3E91FC99" w14:textId="77777777">
        <w:trPr>
          <w:trHeight w:val="1472"/>
        </w:trPr>
        <w:tc>
          <w:tcPr>
            <w:tcW w:w="568" w:type="dxa"/>
            <w:noWrap/>
            <w:vAlign w:val="center"/>
          </w:tcPr>
          <w:p w14:paraId="3D528978" w14:textId="77777777" w:rsidR="009A51F7" w:rsidRDefault="00013E2B">
            <w:pPr>
              <w:spacing w:after="120"/>
              <w:jc w:val="center"/>
              <w:rPr>
                <w:rFonts w:ascii="宋体" w:eastAsia="宋体" w:hAnsi="宋体" w:cs="宋体"/>
                <w:sz w:val="21"/>
                <w:szCs w:val="21"/>
              </w:rPr>
            </w:pPr>
            <w:r>
              <w:rPr>
                <w:rFonts w:ascii="宋体" w:eastAsia="宋体" w:hAnsi="宋体" w:cs="宋体" w:hint="eastAsia"/>
                <w:sz w:val="21"/>
                <w:szCs w:val="21"/>
              </w:rPr>
              <w:t>2</w:t>
            </w:r>
          </w:p>
        </w:tc>
        <w:tc>
          <w:tcPr>
            <w:tcW w:w="1775" w:type="dxa"/>
            <w:noWrap/>
            <w:vAlign w:val="center"/>
          </w:tcPr>
          <w:p w14:paraId="22709065" w14:textId="77777777" w:rsidR="009A51F7" w:rsidRDefault="00013E2B">
            <w:pPr>
              <w:keepNext/>
              <w:keepLines/>
              <w:adjustRightInd w:val="0"/>
              <w:snapToGrid w:val="0"/>
              <w:jc w:val="center"/>
              <w:outlineLvl w:val="1"/>
              <w:rPr>
                <w:rFonts w:ascii="宋体" w:eastAsia="宋体" w:hAnsi="宋体" w:cs="宋体"/>
                <w:kern w:val="0"/>
                <w:sz w:val="21"/>
                <w:szCs w:val="21"/>
              </w:rPr>
            </w:pPr>
            <w:r>
              <w:rPr>
                <w:rFonts w:ascii="宋体" w:eastAsia="宋体" w:hAnsi="宋体" w:cs="宋体" w:hint="eastAsia"/>
                <w:kern w:val="0"/>
                <w:sz w:val="21"/>
                <w:szCs w:val="21"/>
              </w:rPr>
              <w:t>技术方案</w:t>
            </w:r>
          </w:p>
        </w:tc>
        <w:tc>
          <w:tcPr>
            <w:tcW w:w="1176" w:type="dxa"/>
            <w:noWrap/>
            <w:vAlign w:val="center"/>
          </w:tcPr>
          <w:p w14:paraId="53603753" w14:textId="77777777" w:rsidR="009A51F7" w:rsidRDefault="00013E2B">
            <w:pPr>
              <w:keepNext/>
              <w:keepLines/>
              <w:adjustRightInd w:val="0"/>
              <w:snapToGrid w:val="0"/>
              <w:jc w:val="center"/>
              <w:outlineLvl w:val="1"/>
              <w:rPr>
                <w:rFonts w:ascii="宋体" w:eastAsia="宋体" w:hAnsi="宋体" w:cs="宋体"/>
                <w:kern w:val="0"/>
                <w:sz w:val="21"/>
                <w:szCs w:val="21"/>
              </w:rPr>
            </w:pPr>
            <w:r>
              <w:rPr>
                <w:rFonts w:ascii="宋体" w:eastAsia="宋体" w:hAnsi="宋体" w:cs="宋体" w:hint="eastAsia"/>
                <w:kern w:val="0"/>
                <w:sz w:val="21"/>
                <w:szCs w:val="21"/>
              </w:rPr>
              <w:t>0-18</w:t>
            </w:r>
            <w:r>
              <w:rPr>
                <w:rFonts w:ascii="宋体" w:eastAsia="宋体" w:hAnsi="宋体" w:cs="宋体" w:hint="eastAsia"/>
                <w:kern w:val="0"/>
                <w:sz w:val="21"/>
                <w:szCs w:val="21"/>
              </w:rPr>
              <w:t>分</w:t>
            </w:r>
          </w:p>
        </w:tc>
        <w:tc>
          <w:tcPr>
            <w:tcW w:w="6345" w:type="dxa"/>
            <w:noWrap/>
          </w:tcPr>
          <w:p w14:paraId="2D3753AE" w14:textId="77777777" w:rsidR="009A51F7" w:rsidRDefault="00013E2B">
            <w:pPr>
              <w:spacing w:after="120"/>
              <w:rPr>
                <w:rFonts w:ascii="宋体" w:eastAsia="宋体" w:hAnsi="宋体" w:cs="宋体"/>
                <w:kern w:val="0"/>
                <w:sz w:val="21"/>
                <w:szCs w:val="21"/>
              </w:rPr>
            </w:pPr>
            <w:r>
              <w:rPr>
                <w:rFonts w:ascii="宋体" w:eastAsia="宋体" w:hAnsi="宋体" w:cs="宋体" w:hint="eastAsia"/>
                <w:kern w:val="0"/>
                <w:sz w:val="21"/>
                <w:szCs w:val="21"/>
              </w:rPr>
              <w:t>技术方案内容全面、思路清晰。技术手段先进、仪器设备检校方</w:t>
            </w:r>
            <w:proofErr w:type="gramStart"/>
            <w:r>
              <w:rPr>
                <w:rFonts w:ascii="宋体" w:eastAsia="宋体" w:hAnsi="宋体" w:cs="宋体" w:hint="eastAsia"/>
                <w:kern w:val="0"/>
                <w:sz w:val="21"/>
                <w:szCs w:val="21"/>
              </w:rPr>
              <w:t>案科学</w:t>
            </w:r>
            <w:proofErr w:type="gramEnd"/>
            <w:r>
              <w:rPr>
                <w:rFonts w:ascii="宋体" w:eastAsia="宋体" w:hAnsi="宋体" w:cs="宋体" w:hint="eastAsia"/>
                <w:kern w:val="0"/>
                <w:sz w:val="21"/>
                <w:szCs w:val="21"/>
              </w:rPr>
              <w:t>合理，投入人员和仪器软件设备合理表述优秀的得</w:t>
            </w:r>
            <w:r>
              <w:rPr>
                <w:rFonts w:ascii="宋体" w:eastAsia="宋体" w:hAnsi="宋体" w:cs="宋体" w:hint="eastAsia"/>
                <w:kern w:val="0"/>
                <w:sz w:val="21"/>
                <w:szCs w:val="21"/>
              </w:rPr>
              <w:t>12</w:t>
            </w:r>
            <w:r>
              <w:rPr>
                <w:rFonts w:ascii="宋体" w:eastAsia="宋体" w:hAnsi="宋体" w:cs="宋体" w:hint="eastAsia"/>
                <w:kern w:val="0"/>
                <w:sz w:val="21"/>
                <w:szCs w:val="21"/>
              </w:rPr>
              <w:t>（含）</w:t>
            </w:r>
            <w:r>
              <w:rPr>
                <w:rFonts w:ascii="宋体" w:eastAsia="宋体" w:hAnsi="宋体" w:cs="宋体" w:hint="eastAsia"/>
                <w:kern w:val="0"/>
                <w:sz w:val="21"/>
                <w:szCs w:val="21"/>
              </w:rPr>
              <w:t>-18</w:t>
            </w:r>
            <w:r>
              <w:rPr>
                <w:rFonts w:ascii="宋体" w:eastAsia="宋体" w:hAnsi="宋体" w:cs="宋体" w:hint="eastAsia"/>
                <w:kern w:val="0"/>
                <w:sz w:val="21"/>
                <w:szCs w:val="21"/>
              </w:rPr>
              <w:t>（含）分，良好的得</w:t>
            </w:r>
            <w:r>
              <w:rPr>
                <w:rFonts w:ascii="宋体" w:eastAsia="宋体" w:hAnsi="宋体" w:cs="宋体" w:hint="eastAsia"/>
                <w:kern w:val="0"/>
                <w:sz w:val="21"/>
                <w:szCs w:val="21"/>
              </w:rPr>
              <w:t>6</w:t>
            </w:r>
            <w:r>
              <w:rPr>
                <w:rFonts w:ascii="宋体" w:eastAsia="宋体" w:hAnsi="宋体" w:cs="宋体" w:hint="eastAsia"/>
                <w:kern w:val="0"/>
                <w:sz w:val="21"/>
                <w:szCs w:val="21"/>
              </w:rPr>
              <w:t>（含）</w:t>
            </w:r>
            <w:r>
              <w:rPr>
                <w:rFonts w:ascii="宋体" w:eastAsia="宋体" w:hAnsi="宋体" w:cs="宋体" w:hint="eastAsia"/>
                <w:kern w:val="0"/>
                <w:sz w:val="21"/>
                <w:szCs w:val="21"/>
              </w:rPr>
              <w:t>-12</w:t>
            </w:r>
            <w:r>
              <w:rPr>
                <w:rFonts w:ascii="宋体" w:eastAsia="宋体" w:hAnsi="宋体" w:cs="宋体" w:hint="eastAsia"/>
                <w:kern w:val="0"/>
                <w:sz w:val="21"/>
                <w:szCs w:val="21"/>
              </w:rPr>
              <w:t>（不含）分，一般的得</w:t>
            </w:r>
            <w:r>
              <w:rPr>
                <w:rFonts w:ascii="宋体" w:eastAsia="宋体" w:hAnsi="宋体" w:cs="宋体" w:hint="eastAsia"/>
                <w:kern w:val="0"/>
                <w:sz w:val="21"/>
                <w:szCs w:val="21"/>
              </w:rPr>
              <w:t>1</w:t>
            </w:r>
            <w:r>
              <w:rPr>
                <w:rFonts w:ascii="宋体" w:eastAsia="宋体" w:hAnsi="宋体" w:cs="宋体" w:hint="eastAsia"/>
                <w:kern w:val="0"/>
                <w:sz w:val="21"/>
                <w:szCs w:val="21"/>
              </w:rPr>
              <w:t>（含）</w:t>
            </w:r>
            <w:r>
              <w:rPr>
                <w:rFonts w:ascii="宋体" w:eastAsia="宋体" w:hAnsi="宋体" w:cs="宋体" w:hint="eastAsia"/>
                <w:kern w:val="0"/>
                <w:sz w:val="21"/>
                <w:szCs w:val="21"/>
              </w:rPr>
              <w:t>-6</w:t>
            </w:r>
            <w:r>
              <w:rPr>
                <w:rFonts w:ascii="宋体" w:eastAsia="宋体" w:hAnsi="宋体" w:cs="宋体" w:hint="eastAsia"/>
                <w:kern w:val="0"/>
                <w:sz w:val="21"/>
                <w:szCs w:val="21"/>
              </w:rPr>
              <w:t>（不含）分，无表述不得分。</w:t>
            </w:r>
          </w:p>
        </w:tc>
      </w:tr>
      <w:tr w:rsidR="009A51F7" w14:paraId="7BD97F6E" w14:textId="77777777">
        <w:trPr>
          <w:trHeight w:val="787"/>
        </w:trPr>
        <w:tc>
          <w:tcPr>
            <w:tcW w:w="568" w:type="dxa"/>
            <w:noWrap/>
            <w:vAlign w:val="center"/>
          </w:tcPr>
          <w:p w14:paraId="019450E1" w14:textId="77777777" w:rsidR="009A51F7" w:rsidRDefault="00013E2B">
            <w:pPr>
              <w:spacing w:after="120"/>
              <w:jc w:val="center"/>
              <w:rPr>
                <w:rFonts w:ascii="宋体" w:eastAsia="宋体" w:hAnsi="宋体" w:cs="宋体"/>
                <w:sz w:val="21"/>
                <w:szCs w:val="21"/>
              </w:rPr>
            </w:pPr>
            <w:r>
              <w:rPr>
                <w:rFonts w:ascii="宋体" w:eastAsia="宋体" w:hAnsi="宋体" w:cs="宋体" w:hint="eastAsia"/>
                <w:sz w:val="21"/>
                <w:szCs w:val="21"/>
              </w:rPr>
              <w:lastRenderedPageBreak/>
              <w:t>3</w:t>
            </w:r>
          </w:p>
        </w:tc>
        <w:tc>
          <w:tcPr>
            <w:tcW w:w="1775" w:type="dxa"/>
            <w:noWrap/>
            <w:vAlign w:val="center"/>
          </w:tcPr>
          <w:p w14:paraId="31EF6C4E" w14:textId="77777777" w:rsidR="009A51F7" w:rsidRDefault="00013E2B">
            <w:pPr>
              <w:keepNext/>
              <w:keepLines/>
              <w:adjustRightInd w:val="0"/>
              <w:snapToGrid w:val="0"/>
              <w:jc w:val="center"/>
              <w:outlineLvl w:val="1"/>
              <w:rPr>
                <w:rFonts w:ascii="宋体" w:eastAsia="宋体" w:hAnsi="宋体" w:cs="宋体"/>
                <w:color w:val="000000" w:themeColor="text1"/>
                <w:kern w:val="0"/>
                <w:sz w:val="21"/>
                <w:szCs w:val="21"/>
              </w:rPr>
            </w:pPr>
            <w:r>
              <w:rPr>
                <w:rFonts w:ascii="宋体" w:eastAsia="宋体" w:hAnsi="宋体" w:cs="宋体" w:hint="eastAsia"/>
                <w:color w:val="000000" w:themeColor="text1"/>
                <w:kern w:val="0"/>
                <w:sz w:val="21"/>
                <w:szCs w:val="21"/>
              </w:rPr>
              <w:t>基础资料</w:t>
            </w:r>
          </w:p>
        </w:tc>
        <w:tc>
          <w:tcPr>
            <w:tcW w:w="1176" w:type="dxa"/>
            <w:noWrap/>
            <w:vAlign w:val="center"/>
          </w:tcPr>
          <w:p w14:paraId="491AB864" w14:textId="77777777" w:rsidR="009A51F7" w:rsidRDefault="00013E2B">
            <w:pPr>
              <w:keepNext/>
              <w:keepLines/>
              <w:adjustRightInd w:val="0"/>
              <w:snapToGrid w:val="0"/>
              <w:jc w:val="center"/>
              <w:outlineLvl w:val="1"/>
              <w:rPr>
                <w:rFonts w:ascii="宋体" w:eastAsia="宋体" w:hAnsi="宋体" w:cs="宋体"/>
                <w:color w:val="000000" w:themeColor="text1"/>
                <w:kern w:val="0"/>
                <w:sz w:val="21"/>
                <w:szCs w:val="21"/>
              </w:rPr>
            </w:pPr>
            <w:r>
              <w:rPr>
                <w:rFonts w:ascii="宋体" w:eastAsia="宋体" w:hAnsi="宋体" w:cs="宋体" w:hint="eastAsia"/>
                <w:color w:val="000000" w:themeColor="text1"/>
                <w:kern w:val="0"/>
                <w:sz w:val="21"/>
                <w:szCs w:val="21"/>
              </w:rPr>
              <w:t>0-</w:t>
            </w:r>
            <w:r>
              <w:rPr>
                <w:rFonts w:ascii="宋体" w:eastAsia="宋体" w:hAnsi="宋体" w:cs="宋体"/>
                <w:color w:val="000000" w:themeColor="text1"/>
                <w:kern w:val="0"/>
                <w:sz w:val="21"/>
                <w:szCs w:val="21"/>
              </w:rPr>
              <w:t>6</w:t>
            </w:r>
            <w:r>
              <w:rPr>
                <w:rFonts w:ascii="宋体" w:eastAsia="宋体" w:hAnsi="宋体" w:cs="宋体" w:hint="eastAsia"/>
                <w:color w:val="000000" w:themeColor="text1"/>
                <w:kern w:val="0"/>
                <w:sz w:val="21"/>
                <w:szCs w:val="21"/>
              </w:rPr>
              <w:t>分</w:t>
            </w:r>
          </w:p>
        </w:tc>
        <w:tc>
          <w:tcPr>
            <w:tcW w:w="6345" w:type="dxa"/>
            <w:noWrap/>
          </w:tcPr>
          <w:p w14:paraId="2120A152" w14:textId="77777777" w:rsidR="009A51F7" w:rsidRDefault="00013E2B">
            <w:pPr>
              <w:spacing w:after="120"/>
              <w:rPr>
                <w:rFonts w:ascii="宋体" w:eastAsia="宋体" w:hAnsi="宋体" w:cs="宋体"/>
                <w:color w:val="000000" w:themeColor="text1"/>
                <w:kern w:val="0"/>
                <w:sz w:val="21"/>
                <w:szCs w:val="21"/>
              </w:rPr>
            </w:pPr>
            <w:r>
              <w:rPr>
                <w:rFonts w:ascii="宋体" w:eastAsia="宋体" w:hAnsi="宋体" w:cs="宋体" w:hint="eastAsia"/>
                <w:color w:val="000000" w:themeColor="text1"/>
                <w:kern w:val="0"/>
                <w:sz w:val="21"/>
                <w:szCs w:val="21"/>
              </w:rPr>
              <w:t>基础资料收集方案内容完整，措施切实可行</w:t>
            </w:r>
            <w:r>
              <w:rPr>
                <w:rFonts w:ascii="宋体" w:eastAsia="宋体" w:hAnsi="宋体" w:cs="宋体" w:hint="eastAsia"/>
                <w:color w:val="000000" w:themeColor="text1"/>
                <w:kern w:val="0"/>
                <w:sz w:val="21"/>
                <w:szCs w:val="21"/>
              </w:rPr>
              <w:t>;</w:t>
            </w:r>
            <w:r>
              <w:rPr>
                <w:rFonts w:ascii="宋体" w:eastAsia="宋体" w:hAnsi="宋体" w:cs="宋体" w:hint="eastAsia"/>
                <w:color w:val="000000" w:themeColor="text1"/>
                <w:kern w:val="0"/>
                <w:sz w:val="21"/>
                <w:szCs w:val="21"/>
              </w:rPr>
              <w:t>内</w:t>
            </w:r>
            <w:proofErr w:type="gramStart"/>
            <w:r>
              <w:rPr>
                <w:rFonts w:ascii="宋体" w:eastAsia="宋体" w:hAnsi="宋体" w:cs="宋体" w:hint="eastAsia"/>
                <w:color w:val="000000" w:themeColor="text1"/>
                <w:kern w:val="0"/>
                <w:sz w:val="21"/>
                <w:szCs w:val="21"/>
              </w:rPr>
              <w:t>业成果</w:t>
            </w:r>
            <w:proofErr w:type="gramEnd"/>
            <w:r>
              <w:rPr>
                <w:rFonts w:ascii="宋体" w:eastAsia="宋体" w:hAnsi="宋体" w:cs="宋体" w:hint="eastAsia"/>
                <w:color w:val="000000" w:themeColor="text1"/>
                <w:kern w:val="0"/>
                <w:sz w:val="21"/>
                <w:szCs w:val="21"/>
              </w:rPr>
              <w:t>处理软件成熟、成果可靠有保障。表述优秀的得</w:t>
            </w:r>
            <w:r>
              <w:rPr>
                <w:rFonts w:ascii="宋体" w:eastAsia="宋体" w:hAnsi="宋体" w:cs="宋体"/>
                <w:color w:val="000000" w:themeColor="text1"/>
                <w:kern w:val="0"/>
                <w:sz w:val="21"/>
                <w:szCs w:val="21"/>
              </w:rPr>
              <w:t>5</w:t>
            </w:r>
            <w:r>
              <w:rPr>
                <w:rFonts w:ascii="宋体" w:eastAsia="宋体" w:hAnsi="宋体" w:cs="宋体" w:hint="eastAsia"/>
                <w:color w:val="000000" w:themeColor="text1"/>
                <w:kern w:val="0"/>
                <w:sz w:val="21"/>
                <w:szCs w:val="21"/>
              </w:rPr>
              <w:t>（含）</w:t>
            </w:r>
            <w:r>
              <w:rPr>
                <w:rFonts w:ascii="宋体" w:eastAsia="宋体" w:hAnsi="宋体" w:cs="宋体"/>
                <w:color w:val="000000" w:themeColor="text1"/>
                <w:kern w:val="0"/>
                <w:sz w:val="21"/>
                <w:szCs w:val="21"/>
              </w:rPr>
              <w:t>-6</w:t>
            </w:r>
            <w:r>
              <w:rPr>
                <w:rFonts w:ascii="宋体" w:eastAsia="宋体" w:hAnsi="宋体" w:cs="宋体" w:hint="eastAsia"/>
                <w:color w:val="000000" w:themeColor="text1"/>
                <w:kern w:val="0"/>
                <w:sz w:val="21"/>
                <w:szCs w:val="21"/>
              </w:rPr>
              <w:t>（含）分，表述良好的得</w:t>
            </w:r>
            <w:r>
              <w:rPr>
                <w:rFonts w:ascii="宋体" w:eastAsia="宋体" w:hAnsi="宋体" w:cs="宋体"/>
                <w:color w:val="000000" w:themeColor="text1"/>
                <w:kern w:val="0"/>
                <w:sz w:val="21"/>
                <w:szCs w:val="21"/>
              </w:rPr>
              <w:t>3</w:t>
            </w:r>
            <w:r>
              <w:rPr>
                <w:rFonts w:ascii="宋体" w:eastAsia="宋体" w:hAnsi="宋体" w:cs="宋体" w:hint="eastAsia"/>
                <w:color w:val="000000" w:themeColor="text1"/>
                <w:kern w:val="0"/>
                <w:sz w:val="21"/>
                <w:szCs w:val="21"/>
              </w:rPr>
              <w:t>（含）</w:t>
            </w:r>
            <w:r>
              <w:rPr>
                <w:rFonts w:ascii="宋体" w:eastAsia="宋体" w:hAnsi="宋体" w:cs="宋体"/>
                <w:color w:val="000000" w:themeColor="text1"/>
                <w:kern w:val="0"/>
                <w:sz w:val="21"/>
                <w:szCs w:val="21"/>
              </w:rPr>
              <w:t>-5</w:t>
            </w:r>
            <w:r>
              <w:rPr>
                <w:rFonts w:ascii="宋体" w:eastAsia="宋体" w:hAnsi="宋体" w:cs="宋体" w:hint="eastAsia"/>
                <w:color w:val="000000" w:themeColor="text1"/>
                <w:kern w:val="0"/>
                <w:sz w:val="21"/>
                <w:szCs w:val="21"/>
              </w:rPr>
              <w:t>（不含）分，表述一般的得</w:t>
            </w:r>
            <w:r>
              <w:rPr>
                <w:rFonts w:ascii="宋体" w:eastAsia="宋体" w:hAnsi="宋体" w:cs="宋体" w:hint="eastAsia"/>
                <w:color w:val="000000" w:themeColor="text1"/>
                <w:kern w:val="0"/>
                <w:sz w:val="21"/>
                <w:szCs w:val="21"/>
              </w:rPr>
              <w:t>1</w:t>
            </w:r>
            <w:r>
              <w:rPr>
                <w:rFonts w:ascii="宋体" w:eastAsia="宋体" w:hAnsi="宋体" w:cs="宋体" w:hint="eastAsia"/>
                <w:color w:val="000000" w:themeColor="text1"/>
                <w:kern w:val="0"/>
                <w:sz w:val="21"/>
                <w:szCs w:val="21"/>
              </w:rPr>
              <w:t>（含）</w:t>
            </w:r>
            <w:r>
              <w:rPr>
                <w:rFonts w:ascii="宋体" w:eastAsia="宋体" w:hAnsi="宋体" w:cs="宋体"/>
                <w:color w:val="000000" w:themeColor="text1"/>
                <w:kern w:val="0"/>
                <w:sz w:val="21"/>
                <w:szCs w:val="21"/>
              </w:rPr>
              <w:t>-3</w:t>
            </w:r>
            <w:r>
              <w:rPr>
                <w:rFonts w:ascii="宋体" w:eastAsia="宋体" w:hAnsi="宋体" w:cs="宋体" w:hint="eastAsia"/>
                <w:color w:val="000000" w:themeColor="text1"/>
                <w:kern w:val="0"/>
                <w:sz w:val="21"/>
                <w:szCs w:val="21"/>
              </w:rPr>
              <w:t>（不含）分，无表述不得分。</w:t>
            </w:r>
          </w:p>
        </w:tc>
      </w:tr>
      <w:tr w:rsidR="009A51F7" w14:paraId="685B263A" w14:textId="77777777">
        <w:trPr>
          <w:trHeight w:val="948"/>
        </w:trPr>
        <w:tc>
          <w:tcPr>
            <w:tcW w:w="568" w:type="dxa"/>
            <w:noWrap/>
            <w:vAlign w:val="center"/>
          </w:tcPr>
          <w:p w14:paraId="5FF3F1EA" w14:textId="77777777" w:rsidR="009A51F7" w:rsidRDefault="00013E2B">
            <w:pPr>
              <w:spacing w:after="120"/>
              <w:jc w:val="center"/>
              <w:rPr>
                <w:rFonts w:ascii="宋体" w:eastAsia="宋体" w:hAnsi="宋体" w:cs="宋体"/>
                <w:sz w:val="21"/>
                <w:szCs w:val="21"/>
              </w:rPr>
            </w:pPr>
            <w:r>
              <w:rPr>
                <w:rFonts w:ascii="宋体" w:eastAsia="宋体" w:hAnsi="宋体" w:cs="宋体"/>
                <w:sz w:val="21"/>
                <w:szCs w:val="21"/>
              </w:rPr>
              <w:t>4</w:t>
            </w:r>
          </w:p>
        </w:tc>
        <w:tc>
          <w:tcPr>
            <w:tcW w:w="1775" w:type="dxa"/>
            <w:noWrap/>
            <w:vAlign w:val="center"/>
          </w:tcPr>
          <w:p w14:paraId="2C9487E2" w14:textId="77777777" w:rsidR="009A51F7" w:rsidRDefault="00013E2B">
            <w:pPr>
              <w:keepNext/>
              <w:keepLines/>
              <w:adjustRightInd w:val="0"/>
              <w:snapToGrid w:val="0"/>
              <w:jc w:val="center"/>
              <w:outlineLvl w:val="1"/>
              <w:rPr>
                <w:rFonts w:ascii="宋体" w:eastAsia="宋体" w:hAnsi="宋体" w:cs="宋体"/>
                <w:kern w:val="0"/>
                <w:sz w:val="21"/>
                <w:szCs w:val="21"/>
              </w:rPr>
            </w:pPr>
            <w:r>
              <w:rPr>
                <w:rFonts w:ascii="宋体" w:eastAsia="宋体" w:hAnsi="宋体" w:cs="宋体" w:hint="eastAsia"/>
                <w:sz w:val="21"/>
                <w:szCs w:val="21"/>
                <w:lang w:val="zh-CN"/>
              </w:rPr>
              <w:t>质量与安全保障</w:t>
            </w:r>
          </w:p>
        </w:tc>
        <w:tc>
          <w:tcPr>
            <w:tcW w:w="1176" w:type="dxa"/>
            <w:noWrap/>
            <w:vAlign w:val="center"/>
          </w:tcPr>
          <w:p w14:paraId="592DB5D4" w14:textId="77777777" w:rsidR="009A51F7" w:rsidRDefault="00013E2B">
            <w:pPr>
              <w:keepNext/>
              <w:keepLines/>
              <w:adjustRightInd w:val="0"/>
              <w:snapToGrid w:val="0"/>
              <w:jc w:val="center"/>
              <w:outlineLvl w:val="1"/>
              <w:rPr>
                <w:rFonts w:ascii="宋体" w:eastAsia="宋体" w:hAnsi="宋体" w:cs="宋体"/>
                <w:kern w:val="0"/>
                <w:sz w:val="21"/>
                <w:szCs w:val="21"/>
              </w:rPr>
            </w:pPr>
            <w:r>
              <w:rPr>
                <w:rFonts w:ascii="宋体" w:eastAsia="宋体" w:hAnsi="宋体" w:cs="宋体" w:hint="eastAsia"/>
                <w:kern w:val="0"/>
                <w:sz w:val="21"/>
                <w:szCs w:val="21"/>
              </w:rPr>
              <w:t>0-3</w:t>
            </w:r>
            <w:r>
              <w:rPr>
                <w:rFonts w:ascii="宋体" w:eastAsia="宋体" w:hAnsi="宋体" w:cs="宋体" w:hint="eastAsia"/>
                <w:kern w:val="0"/>
                <w:sz w:val="21"/>
                <w:szCs w:val="21"/>
              </w:rPr>
              <w:t>分</w:t>
            </w:r>
          </w:p>
        </w:tc>
        <w:tc>
          <w:tcPr>
            <w:tcW w:w="6345" w:type="dxa"/>
            <w:noWrap/>
          </w:tcPr>
          <w:p w14:paraId="49A55FDB" w14:textId="77777777" w:rsidR="009A51F7" w:rsidRDefault="00013E2B">
            <w:pPr>
              <w:spacing w:after="120"/>
              <w:rPr>
                <w:rFonts w:ascii="宋体" w:eastAsia="宋体" w:hAnsi="宋体" w:cs="宋体"/>
                <w:kern w:val="0"/>
                <w:sz w:val="21"/>
                <w:szCs w:val="21"/>
              </w:rPr>
            </w:pPr>
            <w:r>
              <w:rPr>
                <w:rFonts w:ascii="宋体" w:eastAsia="宋体" w:hAnsi="宋体" w:cs="宋体" w:hint="eastAsia"/>
                <w:kern w:val="0"/>
                <w:sz w:val="21"/>
                <w:szCs w:val="21"/>
              </w:rPr>
              <w:t>质量保障制度健全、措施可行；安全保障措施完整、切实可行。表述优秀的得</w:t>
            </w:r>
            <w:r>
              <w:rPr>
                <w:rFonts w:ascii="宋体" w:eastAsia="宋体" w:hAnsi="宋体" w:cs="宋体" w:hint="eastAsia"/>
                <w:kern w:val="0"/>
                <w:sz w:val="21"/>
                <w:szCs w:val="21"/>
              </w:rPr>
              <w:t>3</w:t>
            </w:r>
            <w:r>
              <w:rPr>
                <w:rFonts w:ascii="宋体" w:eastAsia="宋体" w:hAnsi="宋体" w:cs="宋体" w:hint="eastAsia"/>
                <w:kern w:val="0"/>
                <w:sz w:val="21"/>
                <w:szCs w:val="21"/>
              </w:rPr>
              <w:t>分，表述良好的得</w:t>
            </w:r>
            <w:r>
              <w:rPr>
                <w:rFonts w:ascii="宋体" w:eastAsia="宋体" w:hAnsi="宋体" w:cs="宋体" w:hint="eastAsia"/>
                <w:kern w:val="0"/>
                <w:sz w:val="21"/>
                <w:szCs w:val="21"/>
              </w:rPr>
              <w:t>2</w:t>
            </w:r>
            <w:r>
              <w:rPr>
                <w:rFonts w:ascii="宋体" w:eastAsia="宋体" w:hAnsi="宋体" w:cs="宋体" w:hint="eastAsia"/>
                <w:kern w:val="0"/>
                <w:sz w:val="21"/>
                <w:szCs w:val="21"/>
              </w:rPr>
              <w:t>分，表述一般的得</w:t>
            </w:r>
            <w:r>
              <w:rPr>
                <w:rFonts w:ascii="宋体" w:eastAsia="宋体" w:hAnsi="宋体" w:cs="宋体" w:hint="eastAsia"/>
                <w:kern w:val="0"/>
                <w:sz w:val="21"/>
                <w:szCs w:val="21"/>
              </w:rPr>
              <w:t>1</w:t>
            </w:r>
            <w:r>
              <w:rPr>
                <w:rFonts w:ascii="宋体" w:eastAsia="宋体" w:hAnsi="宋体" w:cs="宋体" w:hint="eastAsia"/>
                <w:kern w:val="0"/>
                <w:sz w:val="21"/>
                <w:szCs w:val="21"/>
              </w:rPr>
              <w:t>分，无表述不得分。</w:t>
            </w:r>
          </w:p>
        </w:tc>
      </w:tr>
      <w:tr w:rsidR="009A51F7" w14:paraId="0BA254A3" w14:textId="77777777">
        <w:trPr>
          <w:trHeight w:val="651"/>
        </w:trPr>
        <w:tc>
          <w:tcPr>
            <w:tcW w:w="568" w:type="dxa"/>
            <w:noWrap/>
            <w:vAlign w:val="center"/>
          </w:tcPr>
          <w:p w14:paraId="0BD67ED4" w14:textId="77777777" w:rsidR="009A51F7" w:rsidRDefault="00013E2B">
            <w:pPr>
              <w:spacing w:after="120"/>
              <w:jc w:val="center"/>
              <w:rPr>
                <w:rFonts w:ascii="宋体" w:eastAsia="宋体" w:hAnsi="宋体" w:cs="宋体"/>
                <w:sz w:val="21"/>
                <w:szCs w:val="21"/>
              </w:rPr>
            </w:pPr>
            <w:r>
              <w:rPr>
                <w:rFonts w:ascii="宋体" w:eastAsia="宋体" w:hAnsi="宋体" w:cs="宋体"/>
                <w:sz w:val="21"/>
                <w:szCs w:val="21"/>
              </w:rPr>
              <w:t>5</w:t>
            </w:r>
          </w:p>
        </w:tc>
        <w:tc>
          <w:tcPr>
            <w:tcW w:w="1775" w:type="dxa"/>
            <w:noWrap/>
            <w:vAlign w:val="center"/>
          </w:tcPr>
          <w:p w14:paraId="3ECC32E1" w14:textId="77777777" w:rsidR="009A51F7" w:rsidRDefault="00013E2B">
            <w:pPr>
              <w:keepNext/>
              <w:keepLines/>
              <w:adjustRightInd w:val="0"/>
              <w:snapToGrid w:val="0"/>
              <w:jc w:val="center"/>
              <w:outlineLvl w:val="1"/>
              <w:rPr>
                <w:rFonts w:ascii="宋体" w:eastAsia="宋体" w:hAnsi="宋体" w:cs="宋体"/>
                <w:color w:val="000000" w:themeColor="text1"/>
                <w:kern w:val="0"/>
                <w:sz w:val="21"/>
                <w:szCs w:val="21"/>
              </w:rPr>
            </w:pPr>
            <w:r>
              <w:rPr>
                <w:rFonts w:ascii="宋体" w:eastAsia="宋体" w:hAnsi="宋体" w:cs="宋体" w:hint="eastAsia"/>
                <w:color w:val="000000" w:themeColor="text1"/>
                <w:kern w:val="0"/>
                <w:sz w:val="21"/>
                <w:szCs w:val="21"/>
              </w:rPr>
              <w:t>进度计划</w:t>
            </w:r>
          </w:p>
        </w:tc>
        <w:tc>
          <w:tcPr>
            <w:tcW w:w="1176" w:type="dxa"/>
            <w:noWrap/>
            <w:vAlign w:val="center"/>
          </w:tcPr>
          <w:p w14:paraId="3AC8AD7E" w14:textId="77777777" w:rsidR="009A51F7" w:rsidRDefault="00013E2B">
            <w:pPr>
              <w:keepNext/>
              <w:keepLines/>
              <w:adjustRightInd w:val="0"/>
              <w:snapToGrid w:val="0"/>
              <w:jc w:val="center"/>
              <w:outlineLvl w:val="1"/>
              <w:rPr>
                <w:rFonts w:ascii="宋体" w:eastAsia="宋体" w:hAnsi="宋体" w:cs="宋体"/>
                <w:color w:val="000000" w:themeColor="text1"/>
                <w:kern w:val="0"/>
                <w:sz w:val="21"/>
                <w:szCs w:val="21"/>
              </w:rPr>
            </w:pPr>
            <w:r>
              <w:rPr>
                <w:rFonts w:ascii="宋体" w:eastAsia="宋体" w:hAnsi="宋体" w:cs="宋体" w:hint="eastAsia"/>
                <w:color w:val="000000" w:themeColor="text1"/>
                <w:kern w:val="0"/>
                <w:sz w:val="21"/>
                <w:szCs w:val="21"/>
              </w:rPr>
              <w:t>0-</w:t>
            </w:r>
            <w:r>
              <w:rPr>
                <w:rFonts w:ascii="宋体" w:eastAsia="宋体" w:hAnsi="宋体" w:cs="宋体"/>
                <w:color w:val="000000" w:themeColor="text1"/>
                <w:kern w:val="0"/>
                <w:sz w:val="21"/>
                <w:szCs w:val="21"/>
              </w:rPr>
              <w:t>5</w:t>
            </w:r>
            <w:r>
              <w:rPr>
                <w:rFonts w:ascii="宋体" w:eastAsia="宋体" w:hAnsi="宋体" w:cs="宋体" w:hint="eastAsia"/>
                <w:color w:val="000000" w:themeColor="text1"/>
                <w:kern w:val="0"/>
                <w:sz w:val="21"/>
                <w:szCs w:val="21"/>
              </w:rPr>
              <w:t>分</w:t>
            </w:r>
          </w:p>
        </w:tc>
        <w:tc>
          <w:tcPr>
            <w:tcW w:w="6345" w:type="dxa"/>
            <w:noWrap/>
          </w:tcPr>
          <w:p w14:paraId="3FB486C0" w14:textId="77777777" w:rsidR="009A51F7" w:rsidRDefault="00013E2B">
            <w:pPr>
              <w:spacing w:after="120"/>
              <w:rPr>
                <w:rFonts w:ascii="宋体" w:eastAsia="宋体" w:hAnsi="宋体" w:cs="宋体"/>
                <w:color w:val="000000" w:themeColor="text1"/>
                <w:kern w:val="0"/>
                <w:sz w:val="21"/>
                <w:szCs w:val="21"/>
              </w:rPr>
            </w:pPr>
            <w:r>
              <w:rPr>
                <w:rFonts w:ascii="宋体" w:eastAsia="宋体" w:hAnsi="宋体" w:cs="宋体" w:hint="eastAsia"/>
                <w:color w:val="000000" w:themeColor="text1"/>
                <w:kern w:val="0"/>
                <w:sz w:val="21"/>
                <w:szCs w:val="21"/>
              </w:rPr>
              <w:t>进度计划需满足招标文件要求，进度保证措施合理。表述优秀的得</w:t>
            </w:r>
            <w:r>
              <w:rPr>
                <w:rFonts w:ascii="宋体" w:eastAsia="宋体" w:hAnsi="宋体" w:cs="宋体"/>
                <w:color w:val="000000" w:themeColor="text1"/>
                <w:kern w:val="0"/>
                <w:sz w:val="21"/>
                <w:szCs w:val="21"/>
              </w:rPr>
              <w:t>4</w:t>
            </w:r>
            <w:r>
              <w:rPr>
                <w:rFonts w:ascii="宋体" w:eastAsia="宋体" w:hAnsi="宋体" w:cs="宋体" w:hint="eastAsia"/>
                <w:color w:val="000000" w:themeColor="text1"/>
                <w:kern w:val="0"/>
                <w:sz w:val="21"/>
                <w:szCs w:val="21"/>
              </w:rPr>
              <w:t>（含）</w:t>
            </w:r>
            <w:r>
              <w:rPr>
                <w:rFonts w:ascii="宋体" w:eastAsia="宋体" w:hAnsi="宋体" w:cs="宋体"/>
                <w:color w:val="000000" w:themeColor="text1"/>
                <w:kern w:val="0"/>
                <w:sz w:val="21"/>
                <w:szCs w:val="21"/>
              </w:rPr>
              <w:t>-5</w:t>
            </w:r>
            <w:r>
              <w:rPr>
                <w:rFonts w:ascii="宋体" w:eastAsia="宋体" w:hAnsi="宋体" w:cs="宋体" w:hint="eastAsia"/>
                <w:color w:val="000000" w:themeColor="text1"/>
                <w:kern w:val="0"/>
                <w:sz w:val="21"/>
                <w:szCs w:val="21"/>
              </w:rPr>
              <w:t>（含）分，表述良好的得</w:t>
            </w:r>
            <w:r>
              <w:rPr>
                <w:rFonts w:ascii="宋体" w:eastAsia="宋体" w:hAnsi="宋体" w:cs="宋体" w:hint="eastAsia"/>
                <w:color w:val="000000" w:themeColor="text1"/>
                <w:kern w:val="0"/>
                <w:sz w:val="21"/>
                <w:szCs w:val="21"/>
              </w:rPr>
              <w:t>2</w:t>
            </w:r>
            <w:r>
              <w:rPr>
                <w:rFonts w:ascii="宋体" w:eastAsia="宋体" w:hAnsi="宋体" w:cs="宋体" w:hint="eastAsia"/>
                <w:color w:val="000000" w:themeColor="text1"/>
                <w:kern w:val="0"/>
                <w:sz w:val="21"/>
                <w:szCs w:val="21"/>
              </w:rPr>
              <w:t>（含）</w:t>
            </w:r>
            <w:r>
              <w:rPr>
                <w:rFonts w:ascii="宋体" w:eastAsia="宋体" w:hAnsi="宋体" w:cs="宋体" w:hint="eastAsia"/>
                <w:color w:val="000000" w:themeColor="text1"/>
                <w:kern w:val="0"/>
                <w:sz w:val="21"/>
                <w:szCs w:val="21"/>
              </w:rPr>
              <w:t>-</w:t>
            </w:r>
            <w:r>
              <w:rPr>
                <w:rFonts w:ascii="宋体" w:eastAsia="宋体" w:hAnsi="宋体" w:cs="宋体"/>
                <w:color w:val="000000" w:themeColor="text1"/>
                <w:kern w:val="0"/>
                <w:sz w:val="21"/>
                <w:szCs w:val="21"/>
              </w:rPr>
              <w:t>4</w:t>
            </w:r>
            <w:r>
              <w:rPr>
                <w:rFonts w:ascii="宋体" w:eastAsia="宋体" w:hAnsi="宋体" w:cs="宋体" w:hint="eastAsia"/>
                <w:color w:val="000000" w:themeColor="text1"/>
                <w:kern w:val="0"/>
                <w:sz w:val="21"/>
                <w:szCs w:val="21"/>
              </w:rPr>
              <w:t>（不含）分，表述一般的得</w:t>
            </w:r>
            <w:r>
              <w:rPr>
                <w:rFonts w:ascii="宋体" w:eastAsia="宋体" w:hAnsi="宋体" w:cs="宋体" w:hint="eastAsia"/>
                <w:color w:val="000000" w:themeColor="text1"/>
                <w:kern w:val="0"/>
                <w:sz w:val="21"/>
                <w:szCs w:val="21"/>
              </w:rPr>
              <w:t>1</w:t>
            </w:r>
            <w:r>
              <w:rPr>
                <w:rFonts w:ascii="宋体" w:eastAsia="宋体" w:hAnsi="宋体" w:cs="宋体" w:hint="eastAsia"/>
                <w:color w:val="000000" w:themeColor="text1"/>
                <w:kern w:val="0"/>
                <w:sz w:val="21"/>
                <w:szCs w:val="21"/>
              </w:rPr>
              <w:t>分，无表述不得分。</w:t>
            </w:r>
          </w:p>
        </w:tc>
      </w:tr>
      <w:tr w:rsidR="009A51F7" w14:paraId="6B0DA8E4" w14:textId="77777777">
        <w:trPr>
          <w:trHeight w:val="1265"/>
        </w:trPr>
        <w:tc>
          <w:tcPr>
            <w:tcW w:w="568" w:type="dxa"/>
            <w:noWrap/>
            <w:vAlign w:val="center"/>
          </w:tcPr>
          <w:p w14:paraId="6D959F5E" w14:textId="77777777" w:rsidR="009A51F7" w:rsidRDefault="00013E2B">
            <w:pPr>
              <w:spacing w:after="120"/>
              <w:jc w:val="center"/>
              <w:rPr>
                <w:rFonts w:ascii="宋体" w:eastAsia="宋体" w:hAnsi="宋体" w:cs="宋体"/>
                <w:sz w:val="21"/>
                <w:szCs w:val="21"/>
              </w:rPr>
            </w:pPr>
            <w:r>
              <w:rPr>
                <w:rFonts w:ascii="宋体" w:eastAsia="宋体" w:hAnsi="宋体" w:cs="宋体"/>
                <w:sz w:val="21"/>
                <w:szCs w:val="21"/>
              </w:rPr>
              <w:t>6</w:t>
            </w:r>
          </w:p>
        </w:tc>
        <w:tc>
          <w:tcPr>
            <w:tcW w:w="1775" w:type="dxa"/>
            <w:noWrap/>
            <w:vAlign w:val="center"/>
          </w:tcPr>
          <w:p w14:paraId="200FD528" w14:textId="77777777" w:rsidR="009A51F7" w:rsidRDefault="00013E2B">
            <w:pPr>
              <w:keepNext/>
              <w:keepLines/>
              <w:adjustRightInd w:val="0"/>
              <w:snapToGrid w:val="0"/>
              <w:jc w:val="center"/>
              <w:outlineLvl w:val="1"/>
              <w:rPr>
                <w:rFonts w:ascii="宋体" w:eastAsia="宋体" w:hAnsi="宋体" w:cs="宋体"/>
                <w:color w:val="000000" w:themeColor="text1"/>
                <w:kern w:val="0"/>
                <w:sz w:val="21"/>
                <w:szCs w:val="21"/>
              </w:rPr>
            </w:pPr>
            <w:r>
              <w:rPr>
                <w:rFonts w:ascii="宋体" w:eastAsia="宋体" w:hAnsi="宋体" w:cs="宋体" w:hint="eastAsia"/>
                <w:color w:val="000000" w:themeColor="text1"/>
                <w:kern w:val="0"/>
                <w:sz w:val="21"/>
                <w:szCs w:val="21"/>
              </w:rPr>
              <w:t>重点难点分析及问题对策措施</w:t>
            </w:r>
          </w:p>
        </w:tc>
        <w:tc>
          <w:tcPr>
            <w:tcW w:w="1176" w:type="dxa"/>
            <w:noWrap/>
            <w:vAlign w:val="center"/>
          </w:tcPr>
          <w:p w14:paraId="1A712AB0" w14:textId="77777777" w:rsidR="009A51F7" w:rsidRDefault="00013E2B">
            <w:pPr>
              <w:keepNext/>
              <w:keepLines/>
              <w:adjustRightInd w:val="0"/>
              <w:snapToGrid w:val="0"/>
              <w:jc w:val="center"/>
              <w:outlineLvl w:val="1"/>
              <w:rPr>
                <w:rFonts w:ascii="宋体" w:eastAsia="宋体" w:hAnsi="宋体" w:cs="宋体"/>
                <w:color w:val="000000" w:themeColor="text1"/>
                <w:kern w:val="0"/>
                <w:sz w:val="21"/>
                <w:szCs w:val="21"/>
              </w:rPr>
            </w:pPr>
            <w:r>
              <w:rPr>
                <w:rFonts w:ascii="宋体" w:eastAsia="宋体" w:hAnsi="宋体" w:cs="宋体" w:hint="eastAsia"/>
                <w:color w:val="000000" w:themeColor="text1"/>
                <w:kern w:val="0"/>
                <w:sz w:val="21"/>
                <w:szCs w:val="21"/>
              </w:rPr>
              <w:t>0-1</w:t>
            </w:r>
            <w:r>
              <w:rPr>
                <w:rFonts w:ascii="宋体" w:eastAsia="宋体" w:hAnsi="宋体" w:cs="宋体"/>
                <w:color w:val="000000" w:themeColor="text1"/>
                <w:kern w:val="0"/>
                <w:sz w:val="21"/>
                <w:szCs w:val="21"/>
              </w:rPr>
              <w:t>2</w:t>
            </w:r>
            <w:r>
              <w:rPr>
                <w:rFonts w:ascii="宋体" w:eastAsia="宋体" w:hAnsi="宋体" w:cs="宋体" w:hint="eastAsia"/>
                <w:color w:val="000000" w:themeColor="text1"/>
                <w:kern w:val="0"/>
                <w:sz w:val="21"/>
                <w:szCs w:val="21"/>
              </w:rPr>
              <w:t>分</w:t>
            </w:r>
          </w:p>
        </w:tc>
        <w:tc>
          <w:tcPr>
            <w:tcW w:w="6345" w:type="dxa"/>
            <w:noWrap/>
          </w:tcPr>
          <w:p w14:paraId="027F5C89" w14:textId="77777777" w:rsidR="009A51F7" w:rsidRDefault="00013E2B">
            <w:pPr>
              <w:spacing w:after="120"/>
              <w:rPr>
                <w:rFonts w:ascii="宋体" w:eastAsia="宋体" w:hAnsi="宋体" w:cs="宋体"/>
                <w:color w:val="000000" w:themeColor="text1"/>
                <w:kern w:val="0"/>
                <w:sz w:val="21"/>
                <w:szCs w:val="21"/>
              </w:rPr>
            </w:pPr>
            <w:r>
              <w:rPr>
                <w:rFonts w:ascii="宋体" w:eastAsia="宋体" w:hAnsi="宋体" w:cs="宋体" w:hint="eastAsia"/>
                <w:color w:val="000000" w:themeColor="text1"/>
                <w:kern w:val="0"/>
                <w:sz w:val="21"/>
                <w:szCs w:val="21"/>
              </w:rPr>
              <w:t>对项目重点、难点认识深刻、表述全面准确，能提供解决方案，方案科学、系统、安全、经济，可操作性强。表述优秀的得</w:t>
            </w:r>
            <w:r>
              <w:rPr>
                <w:rFonts w:ascii="宋体" w:eastAsia="宋体" w:hAnsi="宋体" w:cs="宋体" w:hint="eastAsia"/>
                <w:color w:val="000000" w:themeColor="text1"/>
                <w:kern w:val="0"/>
                <w:sz w:val="21"/>
                <w:szCs w:val="21"/>
              </w:rPr>
              <w:t>8</w:t>
            </w:r>
            <w:r>
              <w:rPr>
                <w:rFonts w:ascii="宋体" w:eastAsia="宋体" w:hAnsi="宋体" w:cs="宋体" w:hint="eastAsia"/>
                <w:color w:val="000000" w:themeColor="text1"/>
                <w:kern w:val="0"/>
                <w:sz w:val="21"/>
                <w:szCs w:val="21"/>
              </w:rPr>
              <w:t>（含）</w:t>
            </w:r>
            <w:r>
              <w:rPr>
                <w:rFonts w:ascii="宋体" w:eastAsia="宋体" w:hAnsi="宋体" w:cs="宋体" w:hint="eastAsia"/>
                <w:color w:val="000000" w:themeColor="text1"/>
                <w:kern w:val="0"/>
                <w:sz w:val="21"/>
                <w:szCs w:val="21"/>
              </w:rPr>
              <w:t>-1</w:t>
            </w:r>
            <w:r>
              <w:rPr>
                <w:rFonts w:ascii="宋体" w:eastAsia="宋体" w:hAnsi="宋体" w:cs="宋体"/>
                <w:color w:val="000000" w:themeColor="text1"/>
                <w:kern w:val="0"/>
                <w:sz w:val="21"/>
                <w:szCs w:val="21"/>
              </w:rPr>
              <w:t>2</w:t>
            </w:r>
            <w:r>
              <w:rPr>
                <w:rFonts w:ascii="宋体" w:eastAsia="宋体" w:hAnsi="宋体" w:cs="宋体" w:hint="eastAsia"/>
                <w:color w:val="000000" w:themeColor="text1"/>
                <w:kern w:val="0"/>
                <w:sz w:val="21"/>
                <w:szCs w:val="21"/>
              </w:rPr>
              <w:t>（含）分，表述良好的得</w:t>
            </w:r>
            <w:r>
              <w:rPr>
                <w:rFonts w:ascii="宋体" w:eastAsia="宋体" w:hAnsi="宋体" w:cs="宋体" w:hint="eastAsia"/>
                <w:color w:val="000000" w:themeColor="text1"/>
                <w:kern w:val="0"/>
                <w:sz w:val="21"/>
                <w:szCs w:val="21"/>
              </w:rPr>
              <w:t>4</w:t>
            </w:r>
            <w:r>
              <w:rPr>
                <w:rFonts w:ascii="宋体" w:eastAsia="宋体" w:hAnsi="宋体" w:cs="宋体" w:hint="eastAsia"/>
                <w:color w:val="000000" w:themeColor="text1"/>
                <w:kern w:val="0"/>
                <w:sz w:val="21"/>
                <w:szCs w:val="21"/>
              </w:rPr>
              <w:t>（含）</w:t>
            </w:r>
            <w:r>
              <w:rPr>
                <w:rFonts w:ascii="宋体" w:eastAsia="宋体" w:hAnsi="宋体" w:cs="宋体" w:hint="eastAsia"/>
                <w:color w:val="000000" w:themeColor="text1"/>
                <w:kern w:val="0"/>
                <w:sz w:val="21"/>
                <w:szCs w:val="21"/>
              </w:rPr>
              <w:t>-8</w:t>
            </w:r>
            <w:r>
              <w:rPr>
                <w:rFonts w:ascii="宋体" w:eastAsia="宋体" w:hAnsi="宋体" w:cs="宋体" w:hint="eastAsia"/>
                <w:color w:val="000000" w:themeColor="text1"/>
                <w:kern w:val="0"/>
                <w:sz w:val="21"/>
                <w:szCs w:val="21"/>
              </w:rPr>
              <w:t>（不含）分，表述一般的得</w:t>
            </w:r>
            <w:r>
              <w:rPr>
                <w:rFonts w:ascii="宋体" w:eastAsia="宋体" w:hAnsi="宋体" w:cs="宋体" w:hint="eastAsia"/>
                <w:color w:val="000000" w:themeColor="text1"/>
                <w:kern w:val="0"/>
                <w:sz w:val="21"/>
                <w:szCs w:val="21"/>
              </w:rPr>
              <w:t>1</w:t>
            </w:r>
            <w:r>
              <w:rPr>
                <w:rFonts w:ascii="宋体" w:eastAsia="宋体" w:hAnsi="宋体" w:cs="宋体" w:hint="eastAsia"/>
                <w:color w:val="000000" w:themeColor="text1"/>
                <w:kern w:val="0"/>
                <w:sz w:val="21"/>
                <w:szCs w:val="21"/>
              </w:rPr>
              <w:t>（含）</w:t>
            </w:r>
            <w:r>
              <w:rPr>
                <w:rFonts w:ascii="宋体" w:eastAsia="宋体" w:hAnsi="宋体" w:cs="宋体" w:hint="eastAsia"/>
                <w:color w:val="000000" w:themeColor="text1"/>
                <w:kern w:val="0"/>
                <w:sz w:val="21"/>
                <w:szCs w:val="21"/>
              </w:rPr>
              <w:t>-4</w:t>
            </w:r>
            <w:r>
              <w:rPr>
                <w:rFonts w:ascii="宋体" w:eastAsia="宋体" w:hAnsi="宋体" w:cs="宋体" w:hint="eastAsia"/>
                <w:color w:val="000000" w:themeColor="text1"/>
                <w:kern w:val="0"/>
                <w:sz w:val="21"/>
                <w:szCs w:val="21"/>
              </w:rPr>
              <w:t>（不含）分，无表述不得分。</w:t>
            </w:r>
          </w:p>
        </w:tc>
      </w:tr>
      <w:tr w:rsidR="009A51F7" w14:paraId="3AD395B6" w14:textId="77777777">
        <w:trPr>
          <w:trHeight w:val="1317"/>
        </w:trPr>
        <w:tc>
          <w:tcPr>
            <w:tcW w:w="568" w:type="dxa"/>
            <w:noWrap/>
            <w:vAlign w:val="center"/>
          </w:tcPr>
          <w:p w14:paraId="399F023B" w14:textId="77777777" w:rsidR="009A51F7" w:rsidRDefault="00013E2B">
            <w:pPr>
              <w:spacing w:after="120"/>
              <w:jc w:val="center"/>
              <w:rPr>
                <w:rFonts w:ascii="宋体" w:eastAsia="宋体" w:hAnsi="宋体" w:cs="宋体"/>
                <w:sz w:val="21"/>
                <w:szCs w:val="21"/>
              </w:rPr>
            </w:pPr>
            <w:r>
              <w:rPr>
                <w:rFonts w:ascii="宋体" w:eastAsia="宋体" w:hAnsi="宋体" w:cs="宋体"/>
                <w:sz w:val="21"/>
                <w:szCs w:val="21"/>
              </w:rPr>
              <w:t>7</w:t>
            </w:r>
          </w:p>
        </w:tc>
        <w:tc>
          <w:tcPr>
            <w:tcW w:w="1775" w:type="dxa"/>
            <w:noWrap/>
            <w:vAlign w:val="center"/>
          </w:tcPr>
          <w:p w14:paraId="24255279" w14:textId="77777777" w:rsidR="009A51F7" w:rsidRDefault="00013E2B">
            <w:pPr>
              <w:spacing w:after="120"/>
              <w:jc w:val="center"/>
              <w:rPr>
                <w:rFonts w:ascii="宋体" w:eastAsia="宋体" w:hAnsi="宋体" w:cs="宋体"/>
                <w:sz w:val="21"/>
                <w:szCs w:val="21"/>
              </w:rPr>
            </w:pPr>
            <w:r>
              <w:rPr>
                <w:rFonts w:ascii="宋体" w:eastAsia="宋体" w:hAnsi="宋体" w:cs="宋体" w:hint="eastAsia"/>
                <w:sz w:val="21"/>
                <w:szCs w:val="21"/>
              </w:rPr>
              <w:t>业绩</w:t>
            </w:r>
          </w:p>
        </w:tc>
        <w:tc>
          <w:tcPr>
            <w:tcW w:w="1176" w:type="dxa"/>
            <w:noWrap/>
            <w:vAlign w:val="center"/>
          </w:tcPr>
          <w:p w14:paraId="46D9B8E9" w14:textId="77777777" w:rsidR="009A51F7" w:rsidRDefault="00013E2B">
            <w:pPr>
              <w:keepNext/>
              <w:keepLines/>
              <w:adjustRightInd w:val="0"/>
              <w:snapToGrid w:val="0"/>
              <w:jc w:val="center"/>
              <w:outlineLvl w:val="1"/>
              <w:rPr>
                <w:rFonts w:ascii="宋体" w:eastAsia="宋体" w:hAnsi="宋体" w:cs="宋体"/>
                <w:kern w:val="0"/>
                <w:sz w:val="21"/>
                <w:szCs w:val="21"/>
              </w:rPr>
            </w:pPr>
            <w:r>
              <w:rPr>
                <w:rFonts w:ascii="宋体" w:eastAsia="宋体" w:hAnsi="宋体" w:cs="宋体" w:hint="eastAsia"/>
                <w:kern w:val="0"/>
                <w:sz w:val="21"/>
                <w:szCs w:val="21"/>
              </w:rPr>
              <w:t>0-14</w:t>
            </w:r>
            <w:r>
              <w:rPr>
                <w:rFonts w:ascii="宋体" w:eastAsia="宋体" w:hAnsi="宋体" w:cs="宋体" w:hint="eastAsia"/>
                <w:kern w:val="0"/>
                <w:sz w:val="21"/>
                <w:szCs w:val="21"/>
              </w:rPr>
              <w:t>分</w:t>
            </w:r>
          </w:p>
        </w:tc>
        <w:tc>
          <w:tcPr>
            <w:tcW w:w="6345" w:type="dxa"/>
            <w:noWrap/>
            <w:vAlign w:val="center"/>
          </w:tcPr>
          <w:p w14:paraId="29978B07" w14:textId="77777777" w:rsidR="009A51F7" w:rsidRDefault="00013E2B">
            <w:pPr>
              <w:adjustRightInd w:val="0"/>
              <w:snapToGrid w:val="0"/>
              <w:spacing w:after="120"/>
              <w:rPr>
                <w:rFonts w:ascii="宋体" w:eastAsia="宋体" w:hAnsi="宋体" w:cs="宋体"/>
                <w:color w:val="000000" w:themeColor="text1"/>
                <w:kern w:val="0"/>
                <w:sz w:val="21"/>
                <w:szCs w:val="21"/>
              </w:rPr>
            </w:pPr>
            <w:r>
              <w:rPr>
                <w:rFonts w:ascii="宋体" w:eastAsia="宋体" w:hAnsi="宋体" w:cs="宋体" w:hint="eastAsia"/>
                <w:color w:val="000000" w:themeColor="text1"/>
                <w:kern w:val="0"/>
                <w:sz w:val="21"/>
                <w:szCs w:val="21"/>
              </w:rPr>
              <w:t>20</w:t>
            </w:r>
            <w:r>
              <w:rPr>
                <w:rFonts w:ascii="宋体" w:eastAsia="宋体" w:hAnsi="宋体" w:cs="宋体"/>
                <w:color w:val="000000" w:themeColor="text1"/>
                <w:kern w:val="0"/>
                <w:sz w:val="21"/>
                <w:szCs w:val="21"/>
              </w:rPr>
              <w:t>20</w:t>
            </w:r>
            <w:r>
              <w:rPr>
                <w:rFonts w:ascii="宋体" w:eastAsia="宋体" w:hAnsi="宋体" w:cs="宋体" w:hint="eastAsia"/>
                <w:color w:val="000000" w:themeColor="text1"/>
                <w:kern w:val="0"/>
                <w:sz w:val="21"/>
                <w:szCs w:val="21"/>
              </w:rPr>
              <w:t>年</w:t>
            </w:r>
            <w:r>
              <w:rPr>
                <w:rFonts w:ascii="宋体" w:eastAsia="宋体" w:hAnsi="宋体" w:cs="宋体" w:hint="eastAsia"/>
                <w:color w:val="000000" w:themeColor="text1"/>
                <w:kern w:val="0"/>
                <w:sz w:val="21"/>
                <w:szCs w:val="21"/>
              </w:rPr>
              <w:t>1</w:t>
            </w:r>
            <w:r>
              <w:rPr>
                <w:rFonts w:ascii="宋体" w:eastAsia="宋体" w:hAnsi="宋体" w:cs="宋体" w:hint="eastAsia"/>
                <w:color w:val="000000" w:themeColor="text1"/>
                <w:kern w:val="0"/>
                <w:sz w:val="21"/>
                <w:szCs w:val="21"/>
              </w:rPr>
              <w:t>月</w:t>
            </w:r>
            <w:r>
              <w:rPr>
                <w:rFonts w:ascii="宋体" w:eastAsia="宋体" w:hAnsi="宋体" w:cs="宋体" w:hint="eastAsia"/>
                <w:color w:val="000000" w:themeColor="text1"/>
                <w:kern w:val="0"/>
                <w:sz w:val="21"/>
                <w:szCs w:val="21"/>
              </w:rPr>
              <w:t>1</w:t>
            </w:r>
            <w:r>
              <w:rPr>
                <w:rFonts w:ascii="宋体" w:eastAsia="宋体" w:hAnsi="宋体" w:cs="宋体" w:hint="eastAsia"/>
                <w:color w:val="000000" w:themeColor="text1"/>
                <w:kern w:val="0"/>
                <w:sz w:val="21"/>
                <w:szCs w:val="21"/>
              </w:rPr>
              <w:t>日以来（以合同签订时间为准）具有河道疏浚整治测绘</w:t>
            </w:r>
            <w:proofErr w:type="gramStart"/>
            <w:r>
              <w:rPr>
                <w:rFonts w:ascii="宋体" w:eastAsia="宋体" w:hAnsi="宋体" w:cs="宋体" w:hint="eastAsia"/>
                <w:color w:val="000000" w:themeColor="text1"/>
                <w:kern w:val="0"/>
                <w:sz w:val="21"/>
                <w:szCs w:val="21"/>
              </w:rPr>
              <w:t>类业绩</w:t>
            </w:r>
            <w:proofErr w:type="gramEnd"/>
            <w:r>
              <w:rPr>
                <w:rFonts w:ascii="宋体" w:eastAsia="宋体" w:hAnsi="宋体" w:cs="宋体" w:hint="eastAsia"/>
                <w:color w:val="000000" w:themeColor="text1"/>
                <w:kern w:val="0"/>
                <w:sz w:val="21"/>
                <w:szCs w:val="21"/>
              </w:rPr>
              <w:t>或水系图编绘类业绩（分包合同不计），有</w:t>
            </w:r>
            <w:r>
              <w:rPr>
                <w:rFonts w:ascii="宋体" w:eastAsia="宋体" w:hAnsi="宋体" w:cs="宋体" w:hint="eastAsia"/>
                <w:color w:val="000000" w:themeColor="text1"/>
                <w:kern w:val="0"/>
                <w:sz w:val="21"/>
                <w:szCs w:val="21"/>
              </w:rPr>
              <w:t>1</w:t>
            </w:r>
            <w:r>
              <w:rPr>
                <w:rFonts w:ascii="宋体" w:eastAsia="宋体" w:hAnsi="宋体" w:cs="宋体" w:hint="eastAsia"/>
                <w:color w:val="000000" w:themeColor="text1"/>
                <w:kern w:val="0"/>
                <w:sz w:val="21"/>
                <w:szCs w:val="21"/>
              </w:rPr>
              <w:t>个得</w:t>
            </w:r>
            <w:r>
              <w:rPr>
                <w:rFonts w:ascii="宋体" w:eastAsia="宋体" w:hAnsi="宋体" w:cs="宋体" w:hint="eastAsia"/>
                <w:color w:val="000000" w:themeColor="text1"/>
                <w:kern w:val="0"/>
                <w:sz w:val="21"/>
                <w:szCs w:val="21"/>
              </w:rPr>
              <w:t>2</w:t>
            </w:r>
            <w:r>
              <w:rPr>
                <w:rFonts w:ascii="宋体" w:eastAsia="宋体" w:hAnsi="宋体" w:cs="宋体" w:hint="eastAsia"/>
                <w:color w:val="000000" w:themeColor="text1"/>
                <w:kern w:val="0"/>
                <w:sz w:val="21"/>
                <w:szCs w:val="21"/>
              </w:rPr>
              <w:t>分，本项最多得</w:t>
            </w:r>
            <w:r>
              <w:rPr>
                <w:rFonts w:ascii="宋体" w:eastAsia="宋体" w:hAnsi="宋体" w:cs="宋体" w:hint="eastAsia"/>
                <w:color w:val="000000" w:themeColor="text1"/>
                <w:kern w:val="0"/>
                <w:sz w:val="21"/>
                <w:szCs w:val="21"/>
              </w:rPr>
              <w:t>14</w:t>
            </w:r>
            <w:r>
              <w:rPr>
                <w:rFonts w:ascii="宋体" w:eastAsia="宋体" w:hAnsi="宋体" w:cs="宋体" w:hint="eastAsia"/>
                <w:color w:val="000000" w:themeColor="text1"/>
                <w:kern w:val="0"/>
                <w:sz w:val="21"/>
                <w:szCs w:val="21"/>
              </w:rPr>
              <w:t>分。</w:t>
            </w:r>
          </w:p>
          <w:p w14:paraId="35BD50DA" w14:textId="77777777" w:rsidR="009A51F7" w:rsidRDefault="00013E2B">
            <w:pPr>
              <w:adjustRightInd w:val="0"/>
              <w:snapToGrid w:val="0"/>
              <w:spacing w:after="120"/>
              <w:rPr>
                <w:rFonts w:ascii="宋体" w:eastAsia="宋体" w:hAnsi="宋体" w:cs="宋体"/>
                <w:kern w:val="0"/>
                <w:sz w:val="21"/>
                <w:szCs w:val="21"/>
              </w:rPr>
            </w:pPr>
            <w:r>
              <w:rPr>
                <w:rFonts w:ascii="宋体" w:eastAsia="宋体" w:hAnsi="宋体" w:cs="宋体" w:hint="eastAsia"/>
                <w:kern w:val="0"/>
                <w:sz w:val="21"/>
                <w:szCs w:val="21"/>
              </w:rPr>
              <w:t>注：以上业绩证明均须同时提供合同的复印件，否则不得分。</w:t>
            </w:r>
          </w:p>
        </w:tc>
      </w:tr>
      <w:tr w:rsidR="009A51F7" w14:paraId="14A29E1F" w14:textId="77777777">
        <w:trPr>
          <w:trHeight w:val="2671"/>
        </w:trPr>
        <w:tc>
          <w:tcPr>
            <w:tcW w:w="568" w:type="dxa"/>
            <w:noWrap/>
            <w:vAlign w:val="center"/>
          </w:tcPr>
          <w:p w14:paraId="62232AC7" w14:textId="77777777" w:rsidR="009A51F7" w:rsidRDefault="00013E2B">
            <w:pPr>
              <w:widowControl/>
              <w:jc w:val="center"/>
              <w:rPr>
                <w:rFonts w:ascii="宋体" w:eastAsia="宋体" w:hAnsi="宋体" w:cs="宋体"/>
                <w:kern w:val="0"/>
                <w:sz w:val="21"/>
                <w:szCs w:val="21"/>
              </w:rPr>
            </w:pPr>
            <w:r>
              <w:rPr>
                <w:rFonts w:ascii="宋体" w:eastAsia="宋体" w:hAnsi="宋体" w:cs="宋体"/>
                <w:kern w:val="0"/>
                <w:sz w:val="21"/>
                <w:szCs w:val="21"/>
              </w:rPr>
              <w:t>8</w:t>
            </w:r>
          </w:p>
        </w:tc>
        <w:tc>
          <w:tcPr>
            <w:tcW w:w="1775" w:type="dxa"/>
            <w:noWrap/>
            <w:vAlign w:val="center"/>
          </w:tcPr>
          <w:p w14:paraId="7A2CEEF4" w14:textId="77777777" w:rsidR="009A51F7" w:rsidRDefault="00013E2B">
            <w:pPr>
              <w:keepNext/>
              <w:keepLines/>
              <w:adjustRightInd w:val="0"/>
              <w:snapToGrid w:val="0"/>
              <w:jc w:val="center"/>
              <w:outlineLvl w:val="1"/>
              <w:rPr>
                <w:rFonts w:ascii="宋体" w:eastAsia="宋体" w:hAnsi="宋体" w:cs="宋体"/>
                <w:kern w:val="0"/>
                <w:sz w:val="21"/>
                <w:szCs w:val="21"/>
              </w:rPr>
            </w:pPr>
            <w:r>
              <w:rPr>
                <w:rFonts w:ascii="宋体" w:eastAsia="宋体" w:hAnsi="宋体" w:cs="宋体" w:hint="eastAsia"/>
                <w:sz w:val="21"/>
                <w:szCs w:val="21"/>
              </w:rPr>
              <w:t>投入人员</w:t>
            </w:r>
          </w:p>
        </w:tc>
        <w:tc>
          <w:tcPr>
            <w:tcW w:w="1176" w:type="dxa"/>
            <w:noWrap/>
            <w:vAlign w:val="center"/>
          </w:tcPr>
          <w:p w14:paraId="28D7FE9A" w14:textId="77777777" w:rsidR="009A51F7" w:rsidRDefault="00013E2B">
            <w:pPr>
              <w:jc w:val="center"/>
              <w:rPr>
                <w:rFonts w:ascii="宋体" w:eastAsia="宋体" w:hAnsi="宋体" w:cs="宋体"/>
                <w:kern w:val="0"/>
                <w:sz w:val="21"/>
                <w:szCs w:val="21"/>
              </w:rPr>
            </w:pPr>
            <w:r>
              <w:rPr>
                <w:rFonts w:ascii="宋体" w:eastAsia="宋体" w:hAnsi="宋体" w:cs="宋体" w:hint="eastAsia"/>
                <w:kern w:val="0"/>
                <w:sz w:val="21"/>
                <w:szCs w:val="21"/>
              </w:rPr>
              <w:t>0-12</w:t>
            </w:r>
            <w:r>
              <w:rPr>
                <w:rFonts w:ascii="宋体" w:eastAsia="宋体" w:hAnsi="宋体" w:cs="宋体" w:hint="eastAsia"/>
                <w:kern w:val="0"/>
                <w:sz w:val="21"/>
                <w:szCs w:val="21"/>
              </w:rPr>
              <w:t>分</w:t>
            </w:r>
          </w:p>
        </w:tc>
        <w:tc>
          <w:tcPr>
            <w:tcW w:w="6345" w:type="dxa"/>
            <w:noWrap/>
          </w:tcPr>
          <w:p w14:paraId="014F2C72" w14:textId="77777777" w:rsidR="009A51F7" w:rsidRDefault="00013E2B">
            <w:pPr>
              <w:adjustRightInd w:val="0"/>
              <w:snapToGrid w:val="0"/>
              <w:spacing w:after="120"/>
              <w:rPr>
                <w:rFonts w:ascii="宋体" w:eastAsia="宋体" w:hAnsi="宋体" w:cs="宋体"/>
                <w:kern w:val="0"/>
                <w:sz w:val="21"/>
                <w:szCs w:val="21"/>
              </w:rPr>
            </w:pPr>
            <w:r>
              <w:rPr>
                <w:rFonts w:ascii="宋体" w:eastAsia="宋体" w:hAnsi="宋体" w:cs="宋体" w:hint="eastAsia"/>
                <w:kern w:val="0"/>
                <w:sz w:val="21"/>
                <w:szCs w:val="21"/>
              </w:rPr>
              <w:t>1</w:t>
            </w:r>
            <w:r>
              <w:rPr>
                <w:rFonts w:ascii="宋体" w:eastAsia="宋体" w:hAnsi="宋体" w:cs="宋体" w:hint="eastAsia"/>
                <w:kern w:val="0"/>
                <w:sz w:val="21"/>
                <w:szCs w:val="21"/>
              </w:rPr>
              <w:t>、拟派项目负责人具备水利工程专业高级工程师及以上职称的得</w:t>
            </w:r>
            <w:r>
              <w:rPr>
                <w:rFonts w:ascii="宋体" w:eastAsia="宋体" w:hAnsi="宋体" w:cs="宋体" w:hint="eastAsia"/>
                <w:kern w:val="0"/>
                <w:sz w:val="21"/>
                <w:szCs w:val="21"/>
              </w:rPr>
              <w:t>2</w:t>
            </w:r>
            <w:r>
              <w:rPr>
                <w:rFonts w:ascii="宋体" w:eastAsia="宋体" w:hAnsi="宋体" w:cs="宋体" w:hint="eastAsia"/>
                <w:kern w:val="0"/>
                <w:sz w:val="21"/>
                <w:szCs w:val="21"/>
              </w:rPr>
              <w:t>分，且同时具备注册</w:t>
            </w:r>
            <w:proofErr w:type="gramStart"/>
            <w:r>
              <w:rPr>
                <w:rFonts w:ascii="宋体" w:eastAsia="宋体" w:hAnsi="宋体" w:cs="宋体" w:hint="eastAsia"/>
                <w:kern w:val="0"/>
                <w:sz w:val="21"/>
                <w:szCs w:val="21"/>
              </w:rPr>
              <w:t>测绘师得</w:t>
            </w:r>
            <w:r>
              <w:rPr>
                <w:rFonts w:ascii="宋体" w:eastAsia="宋体" w:hAnsi="宋体" w:cs="宋体" w:hint="eastAsia"/>
                <w:kern w:val="0"/>
                <w:sz w:val="21"/>
                <w:szCs w:val="21"/>
              </w:rPr>
              <w:t>4</w:t>
            </w:r>
            <w:r>
              <w:rPr>
                <w:rFonts w:ascii="宋体" w:eastAsia="宋体" w:hAnsi="宋体" w:cs="宋体" w:hint="eastAsia"/>
                <w:kern w:val="0"/>
                <w:sz w:val="21"/>
                <w:szCs w:val="21"/>
              </w:rPr>
              <w:t>分</w:t>
            </w:r>
            <w:proofErr w:type="gramEnd"/>
            <w:r>
              <w:rPr>
                <w:rFonts w:ascii="宋体" w:eastAsia="宋体" w:hAnsi="宋体" w:cs="宋体" w:hint="eastAsia"/>
                <w:kern w:val="0"/>
                <w:sz w:val="21"/>
                <w:szCs w:val="21"/>
              </w:rPr>
              <w:t>；</w:t>
            </w:r>
          </w:p>
          <w:p w14:paraId="5568C45D" w14:textId="77777777" w:rsidR="009A51F7" w:rsidRDefault="00013E2B">
            <w:pPr>
              <w:adjustRightInd w:val="0"/>
              <w:snapToGrid w:val="0"/>
              <w:spacing w:after="120"/>
              <w:rPr>
                <w:rFonts w:ascii="宋体" w:eastAsia="宋体" w:hAnsi="宋体" w:cs="宋体"/>
                <w:kern w:val="0"/>
                <w:sz w:val="21"/>
                <w:szCs w:val="21"/>
              </w:rPr>
            </w:pPr>
            <w:r>
              <w:rPr>
                <w:rFonts w:ascii="宋体" w:eastAsia="宋体" w:hAnsi="宋体" w:cs="宋体" w:hint="eastAsia"/>
                <w:kern w:val="0"/>
                <w:sz w:val="21"/>
                <w:szCs w:val="21"/>
              </w:rPr>
              <w:t>2</w:t>
            </w:r>
            <w:r>
              <w:rPr>
                <w:rFonts w:ascii="宋体" w:eastAsia="宋体" w:hAnsi="宋体" w:cs="宋体" w:hint="eastAsia"/>
                <w:kern w:val="0"/>
                <w:sz w:val="21"/>
                <w:szCs w:val="21"/>
              </w:rPr>
              <w:t>、其余人员具备水利工程专业中级及以上职称的，有</w:t>
            </w:r>
            <w:r>
              <w:rPr>
                <w:rFonts w:ascii="宋体" w:eastAsia="宋体" w:hAnsi="宋体" w:cs="宋体" w:hint="eastAsia"/>
                <w:kern w:val="0"/>
                <w:sz w:val="21"/>
                <w:szCs w:val="21"/>
              </w:rPr>
              <w:t>1</w:t>
            </w:r>
            <w:r>
              <w:rPr>
                <w:rFonts w:ascii="宋体" w:eastAsia="宋体" w:hAnsi="宋体" w:cs="宋体" w:hint="eastAsia"/>
                <w:kern w:val="0"/>
                <w:sz w:val="21"/>
                <w:szCs w:val="21"/>
              </w:rPr>
              <w:t>个得</w:t>
            </w:r>
            <w:r>
              <w:rPr>
                <w:rFonts w:ascii="宋体" w:eastAsia="宋体" w:hAnsi="宋体" w:cs="宋体" w:hint="eastAsia"/>
                <w:kern w:val="0"/>
                <w:sz w:val="21"/>
                <w:szCs w:val="21"/>
              </w:rPr>
              <w:t>2</w:t>
            </w:r>
            <w:r>
              <w:rPr>
                <w:rFonts w:ascii="宋体" w:eastAsia="宋体" w:hAnsi="宋体" w:cs="宋体" w:hint="eastAsia"/>
                <w:kern w:val="0"/>
                <w:sz w:val="21"/>
                <w:szCs w:val="21"/>
              </w:rPr>
              <w:t>分，最多得</w:t>
            </w:r>
            <w:r>
              <w:rPr>
                <w:rFonts w:ascii="宋体" w:eastAsia="宋体" w:hAnsi="宋体" w:cs="宋体" w:hint="eastAsia"/>
                <w:kern w:val="0"/>
                <w:sz w:val="21"/>
                <w:szCs w:val="21"/>
              </w:rPr>
              <w:t>8</w:t>
            </w:r>
            <w:r>
              <w:rPr>
                <w:rFonts w:ascii="宋体" w:eastAsia="宋体" w:hAnsi="宋体" w:cs="宋体" w:hint="eastAsia"/>
                <w:kern w:val="0"/>
                <w:sz w:val="21"/>
                <w:szCs w:val="21"/>
              </w:rPr>
              <w:t>分。</w:t>
            </w:r>
          </w:p>
          <w:p w14:paraId="2F421168" w14:textId="77777777" w:rsidR="009A51F7" w:rsidRDefault="00013E2B">
            <w:pPr>
              <w:adjustRightInd w:val="0"/>
              <w:snapToGrid w:val="0"/>
              <w:spacing w:after="120"/>
              <w:rPr>
                <w:rFonts w:ascii="宋体" w:eastAsia="宋体" w:hAnsi="宋体" w:cs="宋体"/>
                <w:kern w:val="0"/>
                <w:sz w:val="21"/>
                <w:szCs w:val="21"/>
              </w:rPr>
            </w:pPr>
            <w:r>
              <w:rPr>
                <w:rFonts w:ascii="宋体" w:eastAsia="宋体" w:hAnsi="宋体" w:cs="宋体" w:hint="eastAsia"/>
                <w:kern w:val="0"/>
                <w:sz w:val="21"/>
                <w:szCs w:val="21"/>
              </w:rPr>
              <w:t>注：本项目拟派所有技术人员必须为投标单位正式人员（提供有效劳动合同和社保机构出具的投标企业为拟派项目组人员缴纳的</w:t>
            </w:r>
            <w:r>
              <w:rPr>
                <w:rFonts w:ascii="宋体" w:eastAsia="宋体" w:hAnsi="宋体" w:cs="宋体" w:hint="eastAsia"/>
                <w:kern w:val="0"/>
                <w:sz w:val="21"/>
                <w:szCs w:val="21"/>
              </w:rPr>
              <w:t>2025</w:t>
            </w:r>
            <w:r>
              <w:rPr>
                <w:rFonts w:ascii="宋体" w:eastAsia="宋体" w:hAnsi="宋体" w:cs="宋体" w:hint="eastAsia"/>
                <w:kern w:val="0"/>
                <w:sz w:val="21"/>
                <w:szCs w:val="21"/>
              </w:rPr>
              <w:t>年</w:t>
            </w:r>
            <w:r>
              <w:rPr>
                <w:rFonts w:ascii="宋体" w:eastAsia="宋体" w:hAnsi="宋体" w:cs="宋体" w:hint="eastAsia"/>
                <w:kern w:val="0"/>
                <w:sz w:val="21"/>
                <w:szCs w:val="21"/>
              </w:rPr>
              <w:t>6</w:t>
            </w:r>
            <w:r>
              <w:rPr>
                <w:rFonts w:ascii="宋体" w:eastAsia="宋体" w:hAnsi="宋体" w:cs="宋体" w:hint="eastAsia"/>
                <w:kern w:val="0"/>
                <w:sz w:val="21"/>
                <w:szCs w:val="21"/>
              </w:rPr>
              <w:t>月至</w:t>
            </w:r>
            <w:r>
              <w:rPr>
                <w:rFonts w:ascii="宋体" w:eastAsia="宋体" w:hAnsi="宋体" w:cs="宋体" w:hint="eastAsia"/>
                <w:kern w:val="0"/>
                <w:sz w:val="21"/>
                <w:szCs w:val="21"/>
              </w:rPr>
              <w:t>2025</w:t>
            </w:r>
            <w:r>
              <w:rPr>
                <w:rFonts w:ascii="宋体" w:eastAsia="宋体" w:hAnsi="宋体" w:cs="宋体" w:hint="eastAsia"/>
                <w:kern w:val="0"/>
                <w:sz w:val="21"/>
                <w:szCs w:val="21"/>
              </w:rPr>
              <w:t>年</w:t>
            </w:r>
            <w:r>
              <w:rPr>
                <w:rFonts w:ascii="宋体" w:eastAsia="宋体" w:hAnsi="宋体" w:cs="宋体" w:hint="eastAsia"/>
                <w:kern w:val="0"/>
                <w:sz w:val="21"/>
                <w:szCs w:val="21"/>
              </w:rPr>
              <w:t>8</w:t>
            </w:r>
            <w:r>
              <w:rPr>
                <w:rFonts w:ascii="宋体" w:eastAsia="宋体" w:hAnsi="宋体" w:cs="宋体" w:hint="eastAsia"/>
                <w:kern w:val="0"/>
                <w:sz w:val="21"/>
                <w:szCs w:val="21"/>
              </w:rPr>
              <w:t>月连续</w:t>
            </w:r>
            <w:r>
              <w:rPr>
                <w:rFonts w:ascii="宋体" w:eastAsia="宋体" w:hAnsi="宋体" w:cs="宋体" w:hint="eastAsia"/>
                <w:kern w:val="0"/>
                <w:sz w:val="21"/>
                <w:szCs w:val="21"/>
              </w:rPr>
              <w:t>3</w:t>
            </w:r>
            <w:r>
              <w:rPr>
                <w:rFonts w:ascii="宋体" w:eastAsia="宋体" w:hAnsi="宋体" w:cs="宋体" w:hint="eastAsia"/>
                <w:kern w:val="0"/>
                <w:sz w:val="21"/>
                <w:szCs w:val="21"/>
              </w:rPr>
              <w:t>个月的社会保险缴费记录或有效证明），并提供相关证书，否则不得分。</w:t>
            </w:r>
          </w:p>
        </w:tc>
      </w:tr>
    </w:tbl>
    <w:p w14:paraId="3D98CED9" w14:textId="77777777" w:rsidR="009A51F7" w:rsidRDefault="00013E2B">
      <w:pPr>
        <w:snapToGrid w:val="0"/>
        <w:spacing w:line="360" w:lineRule="auto"/>
        <w:ind w:firstLineChars="200" w:firstLine="480"/>
        <w:rPr>
          <w:rFonts w:ascii="宋体" w:eastAsia="宋体" w:hAnsi="宋体" w:cs="宋体"/>
        </w:rPr>
      </w:pPr>
      <w:r>
        <w:rPr>
          <w:rFonts w:ascii="宋体" w:eastAsia="宋体" w:hAnsi="宋体" w:cs="宋体" w:hint="eastAsia"/>
        </w:rPr>
        <w:t>（二）商务报价响应评分：（</w:t>
      </w:r>
      <w:r>
        <w:rPr>
          <w:rFonts w:ascii="宋体" w:eastAsia="宋体" w:hAnsi="宋体" w:cs="宋体" w:hint="eastAsia"/>
        </w:rPr>
        <w:t>20</w:t>
      </w:r>
      <w:r>
        <w:rPr>
          <w:rFonts w:ascii="宋体" w:eastAsia="宋体" w:hAnsi="宋体" w:cs="宋体" w:hint="eastAsia"/>
        </w:rPr>
        <w:t>分）</w:t>
      </w:r>
    </w:p>
    <w:p w14:paraId="2A442E87" w14:textId="77777777" w:rsidR="009A51F7" w:rsidRDefault="00013E2B">
      <w:pPr>
        <w:snapToGrid w:val="0"/>
        <w:spacing w:line="360" w:lineRule="auto"/>
        <w:ind w:firstLineChars="200" w:firstLine="482"/>
        <w:rPr>
          <w:rFonts w:ascii="宋体" w:eastAsia="宋体" w:hAnsi="宋体" w:cs="宋体"/>
          <w:b/>
        </w:rPr>
      </w:pPr>
      <w:r>
        <w:rPr>
          <w:rFonts w:ascii="宋体" w:eastAsia="宋体" w:hAnsi="宋体" w:cs="宋体"/>
          <w:b/>
        </w:rPr>
        <w:t>1</w:t>
      </w:r>
      <w:r>
        <w:rPr>
          <w:rFonts w:ascii="宋体" w:eastAsia="宋体" w:hAnsi="宋体" w:cs="宋体" w:hint="eastAsia"/>
          <w:b/>
        </w:rPr>
        <w:t>、本次项目最高限价为</w:t>
      </w:r>
      <w:r>
        <w:rPr>
          <w:rFonts w:ascii="宋体" w:eastAsia="宋体" w:hAnsi="宋体" w:cs="宋体"/>
          <w:b/>
        </w:rPr>
        <w:t>4</w:t>
      </w:r>
      <w:r>
        <w:rPr>
          <w:rFonts w:ascii="宋体" w:eastAsia="宋体" w:hAnsi="宋体" w:cs="宋体" w:hint="eastAsia"/>
          <w:b/>
        </w:rPr>
        <w:t>万元，报价不得超过限价，否则做无效投标处理。</w:t>
      </w:r>
    </w:p>
    <w:p w14:paraId="14B9C6C4" w14:textId="77777777" w:rsidR="009A51F7" w:rsidRDefault="00013E2B">
      <w:pPr>
        <w:snapToGrid w:val="0"/>
        <w:spacing w:line="360" w:lineRule="auto"/>
        <w:ind w:firstLineChars="200" w:firstLine="480"/>
        <w:rPr>
          <w:rFonts w:ascii="宋体" w:eastAsia="宋体" w:hAnsi="宋体" w:cs="宋体"/>
        </w:rPr>
      </w:pPr>
      <w:r>
        <w:rPr>
          <w:rFonts w:ascii="宋体" w:eastAsia="宋体" w:hAnsi="宋体" w:cs="宋体"/>
        </w:rPr>
        <w:t>2</w:t>
      </w:r>
      <w:r>
        <w:rPr>
          <w:rFonts w:ascii="宋体" w:eastAsia="宋体" w:hAnsi="宋体" w:cs="宋体" w:hint="eastAsia"/>
        </w:rPr>
        <w:t>、满足磋商文件要求且最后报价最低的供应商的价格为磋商基准价，其商务报价</w:t>
      </w:r>
      <w:r>
        <w:rPr>
          <w:rFonts w:ascii="宋体" w:eastAsia="宋体" w:hAnsi="宋体" w:cs="宋体" w:hint="eastAsia"/>
          <w:kern w:val="0"/>
        </w:rPr>
        <w:t>响应</w:t>
      </w:r>
      <w:r>
        <w:rPr>
          <w:rFonts w:ascii="宋体" w:eastAsia="宋体" w:hAnsi="宋体" w:cs="宋体" w:hint="eastAsia"/>
        </w:rPr>
        <w:t>分为满分</w:t>
      </w:r>
      <w:r>
        <w:rPr>
          <w:rFonts w:ascii="宋体" w:eastAsia="宋体" w:hAnsi="宋体" w:cs="宋体" w:hint="eastAsia"/>
        </w:rPr>
        <w:t>20</w:t>
      </w:r>
      <w:r>
        <w:rPr>
          <w:rFonts w:ascii="宋体" w:eastAsia="宋体" w:hAnsi="宋体" w:cs="宋体" w:hint="eastAsia"/>
        </w:rPr>
        <w:t>分。其他供应商的商务报价</w:t>
      </w:r>
      <w:proofErr w:type="gramStart"/>
      <w:r>
        <w:rPr>
          <w:rFonts w:ascii="宋体" w:eastAsia="宋体" w:hAnsi="宋体" w:cs="宋体" w:hint="eastAsia"/>
          <w:kern w:val="0"/>
        </w:rPr>
        <w:t>响应</w:t>
      </w:r>
      <w:r>
        <w:rPr>
          <w:rFonts w:ascii="宋体" w:eastAsia="宋体" w:hAnsi="宋体" w:cs="宋体" w:hint="eastAsia"/>
        </w:rPr>
        <w:t>分统一</w:t>
      </w:r>
      <w:proofErr w:type="gramEnd"/>
      <w:r>
        <w:rPr>
          <w:rFonts w:ascii="宋体" w:eastAsia="宋体" w:hAnsi="宋体" w:cs="宋体" w:hint="eastAsia"/>
        </w:rPr>
        <w:t>按照下列公式计算：</w:t>
      </w:r>
    </w:p>
    <w:p w14:paraId="360AF8E3" w14:textId="77777777" w:rsidR="009A51F7" w:rsidRPr="00254737" w:rsidRDefault="00013E2B">
      <w:pPr>
        <w:snapToGrid w:val="0"/>
        <w:spacing w:line="360" w:lineRule="auto"/>
        <w:ind w:firstLineChars="200" w:firstLine="482"/>
        <w:rPr>
          <w:rFonts w:ascii="宋体" w:eastAsia="宋体" w:hAnsi="宋体" w:cs="宋体"/>
          <w:b/>
          <w:color w:val="000000" w:themeColor="text1"/>
        </w:rPr>
      </w:pPr>
      <w:r w:rsidRPr="00254737">
        <w:rPr>
          <w:rFonts w:ascii="宋体" w:eastAsia="宋体" w:hAnsi="宋体" w:cs="宋体" w:hint="eastAsia"/>
          <w:b/>
          <w:color w:val="000000" w:themeColor="text1"/>
        </w:rPr>
        <w:t>商务报价</w:t>
      </w:r>
      <w:proofErr w:type="gramStart"/>
      <w:r w:rsidRPr="00254737">
        <w:rPr>
          <w:rFonts w:ascii="宋体" w:eastAsia="宋体" w:hAnsi="宋体" w:cs="宋体" w:hint="eastAsia"/>
          <w:b/>
          <w:color w:val="000000" w:themeColor="text1"/>
          <w:kern w:val="0"/>
        </w:rPr>
        <w:t>响应</w:t>
      </w:r>
      <w:r w:rsidRPr="00254737">
        <w:rPr>
          <w:rFonts w:ascii="宋体" w:eastAsia="宋体" w:hAnsi="宋体" w:cs="宋体" w:hint="eastAsia"/>
          <w:b/>
          <w:color w:val="000000" w:themeColor="text1"/>
        </w:rPr>
        <w:t>分</w:t>
      </w:r>
      <w:proofErr w:type="gramEnd"/>
      <w:r w:rsidRPr="00254737">
        <w:rPr>
          <w:rFonts w:ascii="宋体" w:eastAsia="宋体" w:hAnsi="宋体" w:cs="宋体"/>
          <w:b/>
          <w:color w:val="000000" w:themeColor="text1"/>
        </w:rPr>
        <w:t xml:space="preserve"> =</w:t>
      </w:r>
      <w:r w:rsidRPr="00254737">
        <w:rPr>
          <w:rFonts w:ascii="宋体" w:eastAsia="宋体" w:hAnsi="宋体" w:cs="宋体" w:hint="eastAsia"/>
          <w:b/>
          <w:color w:val="000000" w:themeColor="text1"/>
        </w:rPr>
        <w:t>（磋商基准价</w:t>
      </w:r>
      <w:r w:rsidRPr="00254737">
        <w:rPr>
          <w:rFonts w:ascii="宋体" w:eastAsia="宋体" w:hAnsi="宋体" w:cs="宋体"/>
          <w:b/>
          <w:color w:val="000000" w:themeColor="text1"/>
        </w:rPr>
        <w:t>/</w:t>
      </w:r>
      <w:r w:rsidRPr="00254737">
        <w:rPr>
          <w:rFonts w:ascii="宋体" w:eastAsia="宋体" w:hAnsi="宋体" w:cs="宋体" w:hint="eastAsia"/>
          <w:b/>
          <w:color w:val="000000" w:themeColor="text1"/>
        </w:rPr>
        <w:t>最后磋商报价）×</w:t>
      </w:r>
      <w:r w:rsidRPr="00254737">
        <w:rPr>
          <w:rFonts w:ascii="宋体" w:eastAsia="宋体" w:hAnsi="宋体" w:cs="宋体" w:hint="eastAsia"/>
          <w:b/>
          <w:color w:val="000000" w:themeColor="text1"/>
        </w:rPr>
        <w:t>2</w:t>
      </w:r>
      <w:r w:rsidRPr="00254737">
        <w:rPr>
          <w:rFonts w:ascii="宋体" w:eastAsia="宋体" w:hAnsi="宋体" w:cs="宋体"/>
          <w:b/>
          <w:color w:val="000000" w:themeColor="text1"/>
        </w:rPr>
        <w:t>0%</w:t>
      </w:r>
      <w:r w:rsidRPr="00254737">
        <w:rPr>
          <w:rFonts w:ascii="宋体" w:eastAsia="宋体" w:hAnsi="宋体" w:cs="宋体" w:hint="eastAsia"/>
          <w:b/>
          <w:color w:val="000000" w:themeColor="text1"/>
        </w:rPr>
        <w:t>×</w:t>
      </w:r>
      <w:r w:rsidRPr="00254737">
        <w:rPr>
          <w:rFonts w:ascii="宋体" w:eastAsia="宋体" w:hAnsi="宋体" w:cs="宋体"/>
          <w:b/>
          <w:color w:val="000000" w:themeColor="text1"/>
        </w:rPr>
        <w:t>100</w:t>
      </w:r>
    </w:p>
    <w:p w14:paraId="3BC21F1E" w14:textId="77777777" w:rsidR="009A51F7" w:rsidRPr="00254737" w:rsidRDefault="00013E2B">
      <w:pPr>
        <w:snapToGrid w:val="0"/>
        <w:spacing w:line="360" w:lineRule="auto"/>
        <w:ind w:firstLineChars="200" w:firstLine="482"/>
        <w:rPr>
          <w:rFonts w:ascii="宋体" w:eastAsia="宋体" w:hAnsi="宋体" w:cs="宋体"/>
          <w:b/>
          <w:color w:val="000000" w:themeColor="text1"/>
        </w:rPr>
      </w:pPr>
      <w:r w:rsidRPr="00254737">
        <w:rPr>
          <w:rFonts w:ascii="宋体" w:eastAsia="宋体" w:hAnsi="宋体" w:cs="宋体" w:hint="eastAsia"/>
          <w:b/>
          <w:color w:val="000000" w:themeColor="text1"/>
        </w:rPr>
        <w:t>注：评审过程中出现下列情形之一的，评审委员会应当启动异常低价投标（响应）审查程序：</w:t>
      </w:r>
    </w:p>
    <w:p w14:paraId="6F7CC969" w14:textId="77777777" w:rsidR="009A51F7" w:rsidRPr="00254737" w:rsidRDefault="00013E2B">
      <w:pPr>
        <w:snapToGrid w:val="0"/>
        <w:spacing w:line="360" w:lineRule="auto"/>
        <w:ind w:firstLineChars="200" w:firstLine="482"/>
        <w:rPr>
          <w:rFonts w:ascii="宋体" w:eastAsia="宋体" w:hAnsi="宋体" w:cs="宋体"/>
          <w:b/>
          <w:color w:val="000000" w:themeColor="text1"/>
        </w:rPr>
      </w:pPr>
      <w:r w:rsidRPr="00254737">
        <w:rPr>
          <w:rFonts w:ascii="宋体" w:eastAsia="宋体" w:hAnsi="宋体" w:cs="宋体" w:hint="eastAsia"/>
          <w:b/>
          <w:color w:val="000000" w:themeColor="text1"/>
        </w:rPr>
        <w:t>（</w:t>
      </w:r>
      <w:r w:rsidRPr="00254737">
        <w:rPr>
          <w:rFonts w:ascii="宋体" w:eastAsia="宋体" w:hAnsi="宋体" w:cs="宋体" w:hint="eastAsia"/>
          <w:b/>
          <w:color w:val="000000" w:themeColor="text1"/>
        </w:rPr>
        <w:t>1</w:t>
      </w:r>
      <w:r w:rsidRPr="00254737">
        <w:rPr>
          <w:rFonts w:ascii="宋体" w:eastAsia="宋体" w:hAnsi="宋体" w:cs="宋体" w:hint="eastAsia"/>
          <w:b/>
          <w:color w:val="000000" w:themeColor="text1"/>
        </w:rPr>
        <w:t>）投标（响应）报价低于采购项目预算</w:t>
      </w:r>
      <w:r w:rsidRPr="00254737">
        <w:rPr>
          <w:rFonts w:ascii="宋体" w:eastAsia="宋体" w:hAnsi="宋体" w:cs="宋体" w:hint="eastAsia"/>
          <w:b/>
          <w:color w:val="000000" w:themeColor="text1"/>
        </w:rPr>
        <w:t>50%</w:t>
      </w:r>
      <w:r w:rsidRPr="00254737">
        <w:rPr>
          <w:rFonts w:ascii="宋体" w:eastAsia="宋体" w:hAnsi="宋体" w:cs="宋体" w:hint="eastAsia"/>
          <w:b/>
          <w:color w:val="000000" w:themeColor="text1"/>
        </w:rPr>
        <w:t>的，即投标（响应）报价</w:t>
      </w:r>
      <w:r w:rsidRPr="00254737">
        <w:rPr>
          <w:rFonts w:ascii="宋体" w:eastAsia="宋体" w:hAnsi="宋体" w:cs="宋体" w:hint="eastAsia"/>
          <w:b/>
          <w:color w:val="000000" w:themeColor="text1"/>
        </w:rPr>
        <w:t>&lt;</w:t>
      </w:r>
      <w:r w:rsidRPr="00254737">
        <w:rPr>
          <w:rFonts w:ascii="宋体" w:eastAsia="宋体" w:hAnsi="宋体" w:cs="宋体" w:hint="eastAsia"/>
          <w:b/>
          <w:color w:val="000000" w:themeColor="text1"/>
        </w:rPr>
        <w:t>采购项目预算×</w:t>
      </w:r>
      <w:r w:rsidRPr="00254737">
        <w:rPr>
          <w:rFonts w:ascii="宋体" w:eastAsia="宋体" w:hAnsi="宋体" w:cs="宋体" w:hint="eastAsia"/>
          <w:b/>
          <w:color w:val="000000" w:themeColor="text1"/>
        </w:rPr>
        <w:t>50%</w:t>
      </w:r>
      <w:r w:rsidRPr="00254737">
        <w:rPr>
          <w:rFonts w:ascii="宋体" w:eastAsia="宋体" w:hAnsi="宋体" w:cs="宋体" w:hint="eastAsia"/>
          <w:b/>
          <w:color w:val="000000" w:themeColor="text1"/>
        </w:rPr>
        <w:t>；</w:t>
      </w:r>
    </w:p>
    <w:p w14:paraId="0C4077C1" w14:textId="77777777" w:rsidR="009A51F7" w:rsidRPr="00254737" w:rsidRDefault="00013E2B">
      <w:pPr>
        <w:snapToGrid w:val="0"/>
        <w:spacing w:line="360" w:lineRule="auto"/>
        <w:ind w:firstLineChars="200" w:firstLine="482"/>
        <w:rPr>
          <w:rFonts w:ascii="宋体" w:eastAsia="宋体" w:hAnsi="宋体" w:cs="宋体"/>
          <w:b/>
          <w:color w:val="000000" w:themeColor="text1"/>
        </w:rPr>
      </w:pPr>
      <w:r w:rsidRPr="00254737">
        <w:rPr>
          <w:rFonts w:ascii="宋体" w:eastAsia="宋体" w:hAnsi="宋体" w:cs="宋体" w:hint="eastAsia"/>
          <w:b/>
          <w:color w:val="000000" w:themeColor="text1"/>
        </w:rPr>
        <w:t>（</w:t>
      </w:r>
      <w:r w:rsidRPr="00254737">
        <w:rPr>
          <w:rFonts w:ascii="宋体" w:eastAsia="宋体" w:hAnsi="宋体" w:cs="宋体" w:hint="eastAsia"/>
          <w:b/>
          <w:color w:val="000000" w:themeColor="text1"/>
        </w:rPr>
        <w:t>2</w:t>
      </w:r>
      <w:r w:rsidRPr="00254737">
        <w:rPr>
          <w:rFonts w:ascii="宋体" w:eastAsia="宋体" w:hAnsi="宋体" w:cs="宋体" w:hint="eastAsia"/>
          <w:b/>
          <w:color w:val="000000" w:themeColor="text1"/>
        </w:rPr>
        <w:t>）投标（响应）报价低于采购项目最高限价</w:t>
      </w:r>
      <w:r w:rsidRPr="00254737">
        <w:rPr>
          <w:rFonts w:ascii="宋体" w:eastAsia="宋体" w:hAnsi="宋体" w:cs="宋体" w:hint="eastAsia"/>
          <w:b/>
          <w:color w:val="000000" w:themeColor="text1"/>
        </w:rPr>
        <w:t>45%</w:t>
      </w:r>
      <w:r w:rsidRPr="00254737">
        <w:rPr>
          <w:rFonts w:ascii="宋体" w:eastAsia="宋体" w:hAnsi="宋体" w:cs="宋体" w:hint="eastAsia"/>
          <w:b/>
          <w:color w:val="000000" w:themeColor="text1"/>
        </w:rPr>
        <w:t>的，即投标（响应）报价</w:t>
      </w:r>
      <w:r w:rsidRPr="00254737">
        <w:rPr>
          <w:rFonts w:ascii="宋体" w:eastAsia="宋体" w:hAnsi="宋体" w:cs="宋体" w:hint="eastAsia"/>
          <w:b/>
          <w:color w:val="000000" w:themeColor="text1"/>
        </w:rPr>
        <w:t>&lt;</w:t>
      </w:r>
      <w:r w:rsidRPr="00254737">
        <w:rPr>
          <w:rFonts w:ascii="宋体" w:eastAsia="宋体" w:hAnsi="宋体" w:cs="宋体" w:hint="eastAsia"/>
          <w:b/>
          <w:color w:val="000000" w:themeColor="text1"/>
        </w:rPr>
        <w:t>采购项目最高限价×</w:t>
      </w:r>
      <w:r w:rsidRPr="00254737">
        <w:rPr>
          <w:rFonts w:ascii="宋体" w:eastAsia="宋体" w:hAnsi="宋体" w:cs="宋体" w:hint="eastAsia"/>
          <w:b/>
          <w:color w:val="000000" w:themeColor="text1"/>
        </w:rPr>
        <w:t>45%</w:t>
      </w:r>
      <w:r w:rsidRPr="00254737">
        <w:rPr>
          <w:rFonts w:ascii="宋体" w:eastAsia="宋体" w:hAnsi="宋体" w:cs="宋体" w:hint="eastAsia"/>
          <w:b/>
          <w:color w:val="000000" w:themeColor="text1"/>
        </w:rPr>
        <w:t>；</w:t>
      </w:r>
    </w:p>
    <w:p w14:paraId="693F1E02" w14:textId="77777777" w:rsidR="009A51F7" w:rsidRPr="00254737" w:rsidRDefault="00013E2B">
      <w:pPr>
        <w:snapToGrid w:val="0"/>
        <w:spacing w:line="360" w:lineRule="auto"/>
        <w:ind w:firstLineChars="200" w:firstLine="482"/>
        <w:rPr>
          <w:rFonts w:ascii="宋体" w:eastAsia="宋体" w:hAnsi="宋体" w:cs="宋体"/>
          <w:b/>
          <w:color w:val="000000" w:themeColor="text1"/>
        </w:rPr>
      </w:pPr>
      <w:r w:rsidRPr="00254737">
        <w:rPr>
          <w:rFonts w:ascii="宋体" w:eastAsia="宋体" w:hAnsi="宋体" w:cs="宋体" w:hint="eastAsia"/>
          <w:b/>
          <w:color w:val="000000" w:themeColor="text1"/>
        </w:rPr>
        <w:t>（</w:t>
      </w:r>
      <w:r w:rsidRPr="00254737">
        <w:rPr>
          <w:rFonts w:ascii="宋体" w:eastAsia="宋体" w:hAnsi="宋体" w:cs="宋体" w:hint="eastAsia"/>
          <w:b/>
          <w:color w:val="000000" w:themeColor="text1"/>
        </w:rPr>
        <w:t>3</w:t>
      </w:r>
      <w:r w:rsidRPr="00254737">
        <w:rPr>
          <w:rFonts w:ascii="宋体" w:eastAsia="宋体" w:hAnsi="宋体" w:cs="宋体" w:hint="eastAsia"/>
          <w:b/>
          <w:color w:val="000000" w:themeColor="text1"/>
        </w:rPr>
        <w:t>）评审委员会认定的供应商报价过低、有可能影响产品质量或者不能诚信履约的其他</w:t>
      </w:r>
      <w:r w:rsidRPr="00254737">
        <w:rPr>
          <w:rFonts w:ascii="宋体" w:eastAsia="宋体" w:hAnsi="宋体" w:cs="宋体" w:hint="eastAsia"/>
          <w:b/>
          <w:color w:val="000000" w:themeColor="text1"/>
        </w:rPr>
        <w:lastRenderedPageBreak/>
        <w:t>情形。</w:t>
      </w:r>
    </w:p>
    <w:p w14:paraId="6BECE8FA" w14:textId="77777777" w:rsidR="009A51F7" w:rsidRPr="00254737" w:rsidRDefault="00013E2B">
      <w:pPr>
        <w:snapToGrid w:val="0"/>
        <w:spacing w:line="360" w:lineRule="auto"/>
        <w:ind w:firstLineChars="200" w:firstLine="482"/>
        <w:rPr>
          <w:rFonts w:ascii="宋体" w:eastAsia="宋体" w:hAnsi="宋体" w:cs="宋体"/>
          <w:b/>
          <w:color w:val="000000" w:themeColor="text1"/>
        </w:rPr>
      </w:pPr>
      <w:r w:rsidRPr="00254737">
        <w:rPr>
          <w:rFonts w:ascii="宋体" w:eastAsia="宋体" w:hAnsi="宋体" w:cs="宋体" w:hint="eastAsia"/>
          <w:b/>
          <w:color w:val="000000" w:themeColor="text1"/>
        </w:rPr>
        <w:t>启动异常低价投标（响应）审查后，评审委员会应当要求相关供应商在评标现场合理的时间内，提供项目具体成本测算等与报价合理性</w:t>
      </w:r>
      <w:r w:rsidRPr="00254737">
        <w:rPr>
          <w:rFonts w:ascii="宋体" w:eastAsia="宋体" w:hAnsi="宋体" w:cs="宋体" w:hint="eastAsia"/>
          <w:b/>
          <w:color w:val="000000" w:themeColor="text1"/>
        </w:rPr>
        <w:t>相关的书面说明及相关证明材料，对投标（响应）价格</w:t>
      </w:r>
      <w:proofErr w:type="gramStart"/>
      <w:r w:rsidRPr="00254737">
        <w:rPr>
          <w:rFonts w:ascii="宋体" w:eastAsia="宋体" w:hAnsi="宋体" w:cs="宋体" w:hint="eastAsia"/>
          <w:b/>
          <w:color w:val="000000" w:themeColor="text1"/>
        </w:rPr>
        <w:t>作出</w:t>
      </w:r>
      <w:proofErr w:type="gramEnd"/>
      <w:r w:rsidRPr="00254737">
        <w:rPr>
          <w:rFonts w:ascii="宋体" w:eastAsia="宋体" w:hAnsi="宋体" w:cs="宋体" w:hint="eastAsia"/>
          <w:b/>
          <w:color w:val="000000" w:themeColor="text1"/>
        </w:rPr>
        <w:t>解释，由评审委员会结合同类产品在主要电商平台的价格、该行业当地薪资水平等情况，依据专业经验对供应商报价合理性进行判断。投标（响应）供应商不提供书面说明、证明材料，或者提供的书面说明、证明材料不能证明其报价合理性的，评审委员会应当将其作为无效投标（响应）处理。审查相关情况应当在评审报告中进行记录。</w:t>
      </w:r>
    </w:p>
    <w:p w14:paraId="5DFAF255" w14:textId="77777777" w:rsidR="009A51F7" w:rsidRDefault="00013E2B">
      <w:pPr>
        <w:snapToGrid w:val="0"/>
        <w:spacing w:line="360" w:lineRule="auto"/>
        <w:ind w:firstLineChars="200" w:firstLine="482"/>
        <w:rPr>
          <w:rFonts w:ascii="宋体" w:eastAsia="宋体" w:hAnsi="宋体" w:cs="宋体"/>
          <w:b/>
        </w:rPr>
      </w:pPr>
      <w:r>
        <w:rPr>
          <w:rFonts w:ascii="宋体" w:eastAsia="宋体" w:hAnsi="宋体" w:cs="宋体" w:hint="eastAsia"/>
          <w:b/>
        </w:rPr>
        <w:t>六、出现下列情形之一的，作无效响应处理</w:t>
      </w:r>
    </w:p>
    <w:p w14:paraId="7F2F86DC" w14:textId="77777777" w:rsidR="009A51F7" w:rsidRDefault="00013E2B">
      <w:pPr>
        <w:snapToGrid w:val="0"/>
        <w:spacing w:line="360" w:lineRule="auto"/>
        <w:ind w:firstLineChars="200" w:firstLine="480"/>
        <w:rPr>
          <w:rFonts w:ascii="宋体" w:eastAsia="宋体" w:hAnsi="宋体" w:cs="宋体"/>
        </w:rPr>
      </w:pPr>
      <w:r>
        <w:rPr>
          <w:rFonts w:ascii="宋体" w:eastAsia="宋体" w:hAnsi="宋体" w:cs="宋体"/>
        </w:rPr>
        <w:t>1</w:t>
      </w:r>
      <w:r>
        <w:rPr>
          <w:rFonts w:ascii="宋体" w:eastAsia="宋体" w:hAnsi="宋体" w:cs="宋体" w:hint="eastAsia"/>
        </w:rPr>
        <w:t>、响应文件未按磋商文件要求装订、密封、签署、盖章及主要资料不齐全的；</w:t>
      </w:r>
    </w:p>
    <w:p w14:paraId="5D5599E9" w14:textId="77777777" w:rsidR="009A51F7" w:rsidRDefault="00013E2B">
      <w:pPr>
        <w:snapToGrid w:val="0"/>
        <w:spacing w:line="360" w:lineRule="auto"/>
        <w:ind w:firstLineChars="200" w:firstLine="480"/>
        <w:rPr>
          <w:rFonts w:ascii="宋体" w:eastAsia="宋体" w:hAnsi="宋体" w:cs="宋体"/>
        </w:rPr>
      </w:pPr>
      <w:r>
        <w:rPr>
          <w:rFonts w:ascii="宋体" w:eastAsia="宋体" w:hAnsi="宋体" w:cs="宋体"/>
        </w:rPr>
        <w:t>2</w:t>
      </w:r>
      <w:r>
        <w:rPr>
          <w:rFonts w:ascii="宋体" w:eastAsia="宋体" w:hAnsi="宋体" w:cs="宋体" w:hint="eastAsia"/>
        </w:rPr>
        <w:t>、响应文件的资料有虚报或者谎报的；</w:t>
      </w:r>
    </w:p>
    <w:p w14:paraId="37FE6061" w14:textId="77777777" w:rsidR="009A51F7" w:rsidRDefault="00013E2B">
      <w:pPr>
        <w:snapToGrid w:val="0"/>
        <w:spacing w:line="360" w:lineRule="auto"/>
        <w:ind w:firstLineChars="200" w:firstLine="480"/>
        <w:rPr>
          <w:rFonts w:ascii="宋体" w:eastAsia="宋体" w:hAnsi="宋体" w:cs="宋体"/>
        </w:rPr>
      </w:pPr>
      <w:r>
        <w:rPr>
          <w:rFonts w:ascii="宋体" w:eastAsia="宋体" w:hAnsi="宋体" w:cs="宋体"/>
        </w:rPr>
        <w:t>3</w:t>
      </w:r>
      <w:r>
        <w:rPr>
          <w:rFonts w:ascii="宋体" w:eastAsia="宋体" w:hAnsi="宋体" w:cs="宋体" w:hint="eastAsia"/>
        </w:rPr>
        <w:t>、响应文件</w:t>
      </w:r>
      <w:r>
        <w:rPr>
          <w:rFonts w:ascii="宋体" w:eastAsia="宋体" w:hAnsi="宋体" w:cs="宋体" w:hint="eastAsia"/>
        </w:rPr>
        <w:t>中资格审查文件及技术响应文件</w:t>
      </w:r>
      <w:proofErr w:type="gramStart"/>
      <w:r>
        <w:rPr>
          <w:rFonts w:ascii="宋体" w:eastAsia="宋体" w:hAnsi="宋体" w:cs="宋体" w:hint="eastAsia"/>
        </w:rPr>
        <w:t>出现磋商</w:t>
      </w:r>
      <w:proofErr w:type="gramEnd"/>
      <w:r>
        <w:rPr>
          <w:rFonts w:ascii="宋体" w:eastAsia="宋体" w:hAnsi="宋体" w:cs="宋体" w:hint="eastAsia"/>
        </w:rPr>
        <w:t>报价的内容；</w:t>
      </w:r>
    </w:p>
    <w:p w14:paraId="34C42FD2" w14:textId="77777777" w:rsidR="009A51F7" w:rsidRDefault="00013E2B">
      <w:pPr>
        <w:snapToGrid w:val="0"/>
        <w:spacing w:line="360" w:lineRule="auto"/>
        <w:ind w:firstLineChars="200" w:firstLine="480"/>
        <w:rPr>
          <w:rFonts w:ascii="宋体" w:eastAsia="宋体" w:hAnsi="宋体" w:cs="宋体"/>
        </w:rPr>
      </w:pPr>
      <w:r>
        <w:rPr>
          <w:rFonts w:ascii="宋体" w:eastAsia="宋体" w:hAnsi="宋体" w:cs="宋体"/>
        </w:rPr>
        <w:t>4</w:t>
      </w:r>
      <w:r>
        <w:rPr>
          <w:rFonts w:ascii="宋体" w:eastAsia="宋体" w:hAnsi="宋体" w:cs="宋体" w:hint="eastAsia"/>
        </w:rPr>
        <w:t>、不</w:t>
      </w:r>
      <w:proofErr w:type="gramStart"/>
      <w:r>
        <w:rPr>
          <w:rFonts w:ascii="宋体" w:eastAsia="宋体" w:hAnsi="宋体" w:cs="宋体" w:hint="eastAsia"/>
        </w:rPr>
        <w:t>具备磋商</w:t>
      </w:r>
      <w:proofErr w:type="gramEnd"/>
      <w:r>
        <w:rPr>
          <w:rFonts w:ascii="宋体" w:eastAsia="宋体" w:hAnsi="宋体" w:cs="宋体" w:hint="eastAsia"/>
        </w:rPr>
        <w:t>文件规定的资格要求的；</w:t>
      </w:r>
    </w:p>
    <w:p w14:paraId="656B692C" w14:textId="77777777" w:rsidR="009A51F7" w:rsidRDefault="00013E2B">
      <w:pPr>
        <w:snapToGrid w:val="0"/>
        <w:spacing w:line="360" w:lineRule="auto"/>
        <w:ind w:firstLineChars="200" w:firstLine="480"/>
        <w:rPr>
          <w:rFonts w:ascii="宋体" w:eastAsia="宋体" w:hAnsi="宋体" w:cs="宋体"/>
        </w:rPr>
      </w:pPr>
      <w:r>
        <w:rPr>
          <w:rFonts w:ascii="宋体" w:eastAsia="宋体" w:hAnsi="宋体" w:cs="宋体"/>
        </w:rPr>
        <w:t>5</w:t>
      </w:r>
      <w:r>
        <w:rPr>
          <w:rFonts w:ascii="宋体" w:eastAsia="宋体" w:hAnsi="宋体" w:cs="宋体" w:hint="eastAsia"/>
        </w:rPr>
        <w:t>、响应文件有重大漏项或重大不合理的；</w:t>
      </w:r>
    </w:p>
    <w:p w14:paraId="64AEADAD" w14:textId="77777777" w:rsidR="009A51F7" w:rsidRDefault="00013E2B">
      <w:pPr>
        <w:snapToGrid w:val="0"/>
        <w:spacing w:line="360" w:lineRule="auto"/>
        <w:ind w:firstLineChars="200" w:firstLine="480"/>
        <w:rPr>
          <w:rFonts w:ascii="宋体" w:eastAsia="宋体" w:hAnsi="宋体" w:cs="宋体"/>
        </w:rPr>
      </w:pPr>
      <w:r>
        <w:rPr>
          <w:rFonts w:ascii="宋体" w:eastAsia="宋体" w:hAnsi="宋体" w:cs="宋体"/>
        </w:rPr>
        <w:t>6</w:t>
      </w:r>
      <w:r>
        <w:rPr>
          <w:rFonts w:ascii="宋体" w:eastAsia="宋体" w:hAnsi="宋体" w:cs="宋体" w:hint="eastAsia"/>
        </w:rPr>
        <w:t>、项目技术、方案不满足项目需求中的要求，有重大偏离或保留的；</w:t>
      </w:r>
    </w:p>
    <w:p w14:paraId="1C49A6E2" w14:textId="77777777" w:rsidR="009A51F7" w:rsidRDefault="00013E2B">
      <w:pPr>
        <w:snapToGrid w:val="0"/>
        <w:spacing w:line="360" w:lineRule="auto"/>
        <w:ind w:firstLineChars="200" w:firstLine="480"/>
        <w:rPr>
          <w:rFonts w:ascii="宋体" w:eastAsia="宋体" w:hAnsi="宋体" w:cs="宋体"/>
        </w:rPr>
      </w:pPr>
      <w:r>
        <w:rPr>
          <w:rFonts w:ascii="宋体" w:eastAsia="宋体" w:hAnsi="宋体" w:cs="宋体"/>
        </w:rPr>
        <w:t>7</w:t>
      </w:r>
      <w:r>
        <w:rPr>
          <w:rFonts w:ascii="宋体" w:eastAsia="宋体" w:hAnsi="宋体" w:cs="宋体" w:hint="eastAsia"/>
        </w:rPr>
        <w:t>、磋商响应报价超出项目预算的；</w:t>
      </w:r>
    </w:p>
    <w:p w14:paraId="5093E832" w14:textId="77777777" w:rsidR="009A51F7" w:rsidRDefault="00013E2B">
      <w:pPr>
        <w:snapToGrid w:val="0"/>
        <w:spacing w:line="360" w:lineRule="auto"/>
        <w:ind w:firstLineChars="200" w:firstLine="480"/>
        <w:rPr>
          <w:rFonts w:ascii="宋体" w:eastAsia="宋体" w:hAnsi="宋体" w:cs="宋体"/>
        </w:rPr>
      </w:pPr>
      <w:r>
        <w:rPr>
          <w:rFonts w:ascii="宋体" w:eastAsia="宋体" w:hAnsi="宋体" w:cs="宋体"/>
        </w:rPr>
        <w:t>8</w:t>
      </w:r>
      <w:r>
        <w:rPr>
          <w:rFonts w:ascii="宋体" w:eastAsia="宋体" w:hAnsi="宋体" w:cs="宋体" w:hint="eastAsia"/>
        </w:rPr>
        <w:t>、被认定为低于成本</w:t>
      </w:r>
      <w:proofErr w:type="gramStart"/>
      <w:r>
        <w:rPr>
          <w:rFonts w:ascii="宋体" w:eastAsia="宋体" w:hAnsi="宋体" w:cs="宋体" w:hint="eastAsia"/>
        </w:rPr>
        <w:t>报价磋商</w:t>
      </w:r>
      <w:proofErr w:type="gramEnd"/>
      <w:r>
        <w:rPr>
          <w:rFonts w:ascii="宋体" w:eastAsia="宋体" w:hAnsi="宋体" w:cs="宋体" w:hint="eastAsia"/>
        </w:rPr>
        <w:t>竞标的；</w:t>
      </w:r>
    </w:p>
    <w:p w14:paraId="553F9390" w14:textId="77777777" w:rsidR="009A51F7" w:rsidRDefault="00013E2B">
      <w:pPr>
        <w:snapToGrid w:val="0"/>
        <w:spacing w:line="360" w:lineRule="auto"/>
        <w:ind w:firstLineChars="200" w:firstLine="480"/>
        <w:rPr>
          <w:rFonts w:ascii="宋体" w:eastAsia="宋体" w:hAnsi="宋体" w:cs="宋体"/>
        </w:rPr>
      </w:pPr>
      <w:r>
        <w:rPr>
          <w:rFonts w:ascii="宋体" w:eastAsia="宋体" w:hAnsi="宋体" w:cs="宋体"/>
        </w:rPr>
        <w:t>9</w:t>
      </w:r>
      <w:r>
        <w:rPr>
          <w:rFonts w:ascii="宋体" w:eastAsia="宋体" w:hAnsi="宋体" w:cs="宋体" w:hint="eastAsia"/>
        </w:rPr>
        <w:t>、供应商的磋商报价高于自己前一轮的；</w:t>
      </w:r>
    </w:p>
    <w:p w14:paraId="030CED82" w14:textId="77777777" w:rsidR="009A51F7" w:rsidRDefault="00013E2B">
      <w:pPr>
        <w:snapToGrid w:val="0"/>
        <w:spacing w:line="360" w:lineRule="auto"/>
        <w:ind w:firstLineChars="200" w:firstLine="480"/>
        <w:rPr>
          <w:rFonts w:ascii="宋体" w:eastAsia="宋体" w:hAnsi="宋体" w:cs="宋体"/>
        </w:rPr>
      </w:pPr>
      <w:r>
        <w:rPr>
          <w:rFonts w:ascii="宋体" w:eastAsia="宋体" w:hAnsi="宋体" w:cs="宋体"/>
        </w:rPr>
        <w:t>10</w:t>
      </w:r>
      <w:r>
        <w:rPr>
          <w:rFonts w:ascii="宋体" w:eastAsia="宋体" w:hAnsi="宋体" w:cs="宋体" w:hint="eastAsia"/>
        </w:rPr>
        <w:t>、不符合法律、法规和磋商文件中规定的其他实质性响应要求的；</w:t>
      </w:r>
    </w:p>
    <w:p w14:paraId="220040D0" w14:textId="77777777" w:rsidR="009A51F7" w:rsidRDefault="00013E2B">
      <w:pPr>
        <w:snapToGrid w:val="0"/>
        <w:spacing w:line="360" w:lineRule="auto"/>
        <w:ind w:firstLineChars="200" w:firstLine="480"/>
        <w:rPr>
          <w:rFonts w:ascii="宋体" w:eastAsia="宋体" w:hAnsi="宋体" w:cs="宋体"/>
        </w:rPr>
      </w:pPr>
      <w:r>
        <w:rPr>
          <w:rFonts w:ascii="宋体" w:eastAsia="宋体" w:hAnsi="宋体" w:cs="宋体"/>
        </w:rPr>
        <w:t>11</w:t>
      </w:r>
      <w:r>
        <w:rPr>
          <w:rFonts w:ascii="宋体" w:eastAsia="宋体" w:hAnsi="宋体" w:cs="宋体" w:hint="eastAsia"/>
        </w:rPr>
        <w:t>、磋商小组依据法律法规可以认定为无效投标的其他情况。</w:t>
      </w:r>
    </w:p>
    <w:p w14:paraId="7EC321F6" w14:textId="77777777" w:rsidR="009A51F7" w:rsidRDefault="00013E2B">
      <w:pPr>
        <w:snapToGrid w:val="0"/>
        <w:spacing w:line="360" w:lineRule="auto"/>
        <w:ind w:firstLineChars="200" w:firstLine="482"/>
        <w:outlineLvl w:val="1"/>
        <w:rPr>
          <w:rFonts w:ascii="宋体" w:eastAsia="宋体" w:hAnsi="宋体" w:cs="宋体"/>
          <w:b/>
        </w:rPr>
      </w:pPr>
      <w:r>
        <w:rPr>
          <w:rFonts w:ascii="宋体" w:eastAsia="宋体" w:hAnsi="宋体" w:cs="宋体" w:hint="eastAsia"/>
          <w:b/>
        </w:rPr>
        <w:t>七、出现下列情形之一的，作废标处理</w:t>
      </w:r>
    </w:p>
    <w:p w14:paraId="1EFAC644" w14:textId="77777777" w:rsidR="009A51F7" w:rsidRDefault="00013E2B">
      <w:pPr>
        <w:snapToGrid w:val="0"/>
        <w:spacing w:line="360" w:lineRule="auto"/>
        <w:ind w:firstLineChars="200" w:firstLine="480"/>
        <w:rPr>
          <w:rFonts w:ascii="宋体" w:eastAsia="宋体" w:hAnsi="宋体" w:cs="宋体"/>
        </w:rPr>
      </w:pPr>
      <w:r>
        <w:rPr>
          <w:rFonts w:ascii="宋体" w:eastAsia="宋体" w:hAnsi="宋体" w:cs="宋体"/>
        </w:rPr>
        <w:t>1</w:t>
      </w:r>
      <w:r>
        <w:rPr>
          <w:rFonts w:ascii="宋体" w:eastAsia="宋体" w:hAnsi="宋体" w:cs="宋体" w:hint="eastAsia"/>
        </w:rPr>
        <w:t>、供应商的报价均超出了采购预算，采购单位不能支付的；</w:t>
      </w:r>
    </w:p>
    <w:p w14:paraId="1594E7C3" w14:textId="77777777" w:rsidR="009A51F7" w:rsidRDefault="00013E2B">
      <w:pPr>
        <w:snapToGrid w:val="0"/>
        <w:spacing w:line="360" w:lineRule="auto"/>
        <w:ind w:firstLineChars="200" w:firstLine="480"/>
        <w:rPr>
          <w:rFonts w:ascii="宋体" w:eastAsia="宋体" w:hAnsi="宋体" w:cs="宋体"/>
        </w:rPr>
      </w:pPr>
      <w:r>
        <w:rPr>
          <w:rFonts w:ascii="宋体" w:eastAsia="宋体" w:hAnsi="宋体" w:cs="宋体"/>
        </w:rPr>
        <w:t>2</w:t>
      </w:r>
      <w:r>
        <w:rPr>
          <w:rFonts w:ascii="宋体" w:eastAsia="宋体" w:hAnsi="宋体" w:cs="宋体" w:hint="eastAsia"/>
        </w:rPr>
        <w:t>、因情况变化，不再符合规定的竞争性磋商采购方式所适用情形的；</w:t>
      </w:r>
    </w:p>
    <w:p w14:paraId="0C8BDB24" w14:textId="77777777" w:rsidR="009A51F7" w:rsidRDefault="00013E2B">
      <w:pPr>
        <w:snapToGrid w:val="0"/>
        <w:spacing w:line="360" w:lineRule="auto"/>
        <w:ind w:firstLineChars="200" w:firstLine="480"/>
        <w:rPr>
          <w:rFonts w:ascii="宋体" w:eastAsia="宋体" w:hAnsi="宋体" w:cs="宋体"/>
        </w:rPr>
      </w:pPr>
      <w:r>
        <w:rPr>
          <w:rFonts w:ascii="宋体" w:eastAsia="宋体" w:hAnsi="宋体" w:cs="宋体"/>
        </w:rPr>
        <w:t>3</w:t>
      </w:r>
      <w:r>
        <w:rPr>
          <w:rFonts w:ascii="宋体" w:eastAsia="宋体" w:hAnsi="宋体" w:cs="宋体" w:hint="eastAsia"/>
        </w:rPr>
        <w:t>、出现影响采购公正的违法、违规行为的；</w:t>
      </w:r>
    </w:p>
    <w:p w14:paraId="6C62A980" w14:textId="77777777" w:rsidR="009A51F7" w:rsidRDefault="00013E2B">
      <w:pPr>
        <w:snapToGrid w:val="0"/>
        <w:spacing w:line="360" w:lineRule="auto"/>
        <w:ind w:firstLineChars="200" w:firstLine="480"/>
        <w:rPr>
          <w:rFonts w:ascii="宋体" w:eastAsia="宋体" w:hAnsi="宋体" w:cs="宋体"/>
        </w:rPr>
      </w:pPr>
      <w:r>
        <w:rPr>
          <w:rFonts w:ascii="宋体" w:eastAsia="宋体" w:hAnsi="宋体" w:cs="宋体"/>
        </w:rPr>
        <w:t>4</w:t>
      </w:r>
      <w:r>
        <w:rPr>
          <w:rFonts w:ascii="宋体" w:eastAsia="宋体" w:hAnsi="宋体" w:cs="宋体" w:hint="eastAsia"/>
        </w:rPr>
        <w:t>、因重大变故，采购任务取消的；</w:t>
      </w:r>
    </w:p>
    <w:p w14:paraId="200D80E6" w14:textId="77777777" w:rsidR="009A51F7" w:rsidRDefault="00013E2B">
      <w:pPr>
        <w:snapToGrid w:val="0"/>
        <w:spacing w:line="360" w:lineRule="auto"/>
        <w:ind w:firstLineChars="200" w:firstLine="480"/>
        <w:rPr>
          <w:rFonts w:ascii="宋体" w:eastAsia="宋体" w:hAnsi="宋体"/>
        </w:rPr>
      </w:pPr>
      <w:r>
        <w:rPr>
          <w:rFonts w:ascii="宋体" w:eastAsia="宋体" w:hAnsi="宋体" w:cs="宋体" w:hint="eastAsia"/>
        </w:rPr>
        <w:t>5</w:t>
      </w:r>
      <w:r>
        <w:rPr>
          <w:rFonts w:ascii="宋体" w:eastAsia="宋体" w:hAnsi="宋体" w:cs="宋体" w:hint="eastAsia"/>
        </w:rPr>
        <w:t>、符合资格条件或者对磋商文件作实质响应的投标供应商不足</w:t>
      </w:r>
      <w:r>
        <w:rPr>
          <w:rFonts w:ascii="宋体" w:eastAsia="宋体" w:hAnsi="宋体" w:cs="宋体"/>
        </w:rPr>
        <w:t>3</w:t>
      </w:r>
      <w:r>
        <w:rPr>
          <w:rFonts w:ascii="宋体" w:eastAsia="宋体" w:hAnsi="宋体" w:cs="宋体" w:hint="eastAsia"/>
        </w:rPr>
        <w:t>家的；</w:t>
      </w:r>
    </w:p>
    <w:p w14:paraId="4116B286" w14:textId="77777777" w:rsidR="009A51F7" w:rsidRDefault="00013E2B">
      <w:pPr>
        <w:snapToGrid w:val="0"/>
        <w:spacing w:line="360" w:lineRule="auto"/>
        <w:ind w:firstLineChars="200" w:firstLine="480"/>
        <w:rPr>
          <w:rFonts w:ascii="宋体" w:eastAsia="宋体" w:hAnsi="宋体"/>
        </w:rPr>
      </w:pPr>
      <w:r>
        <w:rPr>
          <w:rFonts w:ascii="宋体" w:eastAsia="宋体" w:hAnsi="宋体" w:cs="宋体" w:hint="eastAsia"/>
        </w:rPr>
        <w:t>6</w:t>
      </w:r>
      <w:r>
        <w:rPr>
          <w:rFonts w:ascii="宋体" w:eastAsia="宋体" w:hAnsi="宋体" w:cs="宋体" w:hint="eastAsia"/>
        </w:rPr>
        <w:t>、磋商小组依据法律法规可以认定为废标的其他情况。</w:t>
      </w:r>
    </w:p>
    <w:p w14:paraId="1ECB96A6" w14:textId="77777777" w:rsidR="009A51F7" w:rsidRDefault="00013E2B">
      <w:pPr>
        <w:snapToGrid w:val="0"/>
        <w:spacing w:line="360" w:lineRule="auto"/>
        <w:ind w:firstLineChars="200" w:firstLine="482"/>
        <w:outlineLvl w:val="1"/>
        <w:rPr>
          <w:rFonts w:ascii="宋体" w:eastAsia="宋体" w:hAnsi="宋体" w:cs="宋体"/>
          <w:b/>
        </w:rPr>
      </w:pPr>
      <w:r>
        <w:rPr>
          <w:rFonts w:ascii="宋体" w:eastAsia="宋体" w:hAnsi="宋体" w:cs="宋体" w:hint="eastAsia"/>
          <w:b/>
        </w:rPr>
        <w:t>八、成交通知</w:t>
      </w:r>
    </w:p>
    <w:p w14:paraId="035F1B3A" w14:textId="77777777" w:rsidR="009A51F7" w:rsidRDefault="00013E2B">
      <w:pPr>
        <w:spacing w:line="360" w:lineRule="auto"/>
        <w:ind w:firstLineChars="202" w:firstLine="485"/>
        <w:rPr>
          <w:rFonts w:ascii="宋体" w:eastAsia="宋体" w:hAnsi="宋体"/>
          <w:b/>
          <w:bCs/>
        </w:rPr>
      </w:pPr>
      <w:r>
        <w:rPr>
          <w:rFonts w:ascii="宋体" w:eastAsia="宋体" w:hAnsi="宋体" w:hint="eastAsia"/>
          <w:kern w:val="0"/>
        </w:rPr>
        <w:t>成交结果在</w:t>
      </w:r>
      <w:r>
        <w:rPr>
          <w:rFonts w:ascii="宋体" w:eastAsia="宋体" w:hAnsi="宋体" w:cs="宋体" w:hint="eastAsia"/>
        </w:rPr>
        <w:t>南通市水利局网</w:t>
      </w:r>
      <w:r>
        <w:rPr>
          <w:rFonts w:ascii="宋体" w:eastAsia="宋体" w:hAnsi="宋体" w:hint="eastAsia"/>
          <w:kern w:val="0"/>
        </w:rPr>
        <w:t>公示</w:t>
      </w:r>
      <w:r>
        <w:rPr>
          <w:rFonts w:ascii="宋体" w:eastAsia="宋体" w:hAnsi="宋体" w:hint="eastAsia"/>
          <w:b/>
          <w:kern w:val="0"/>
          <w:u w:val="single"/>
        </w:rPr>
        <w:t>1</w:t>
      </w:r>
      <w:r>
        <w:rPr>
          <w:rFonts w:ascii="宋体" w:eastAsia="宋体" w:hAnsi="宋体" w:hint="eastAsia"/>
          <w:kern w:val="0"/>
        </w:rPr>
        <w:t>个工作日。《成交通知书》一经发出，采购单位改变成交结果，或者中标人放弃成交的，各自承担相应的法律责任。《成交通知书》是采购合同的组成部分。</w:t>
      </w:r>
    </w:p>
    <w:p w14:paraId="72A42708" w14:textId="77777777" w:rsidR="009A51F7" w:rsidRDefault="009A51F7">
      <w:pPr>
        <w:spacing w:line="360" w:lineRule="auto"/>
        <w:ind w:firstLineChars="202" w:firstLine="487"/>
        <w:rPr>
          <w:rFonts w:ascii="宋体" w:eastAsia="宋体" w:hAnsi="宋体"/>
          <w:b/>
          <w:bCs/>
        </w:rPr>
      </w:pPr>
    </w:p>
    <w:p w14:paraId="295E97F8" w14:textId="77777777" w:rsidR="009A51F7" w:rsidRDefault="00013E2B">
      <w:pPr>
        <w:tabs>
          <w:tab w:val="left" w:pos="1050"/>
          <w:tab w:val="right" w:leader="dot" w:pos="9402"/>
        </w:tabs>
        <w:spacing w:beforeLines="100" w:before="312" w:line="360" w:lineRule="auto"/>
        <w:jc w:val="center"/>
        <w:outlineLvl w:val="0"/>
        <w:rPr>
          <w:rFonts w:ascii="宋体" w:eastAsia="宋体" w:hAnsi="宋体"/>
          <w:b/>
          <w:bCs/>
          <w:w w:val="80"/>
          <w:sz w:val="36"/>
          <w:szCs w:val="36"/>
        </w:rPr>
      </w:pPr>
      <w:r>
        <w:rPr>
          <w:rFonts w:ascii="宋体" w:eastAsia="宋体" w:hAnsi="宋体" w:cs="宋体"/>
          <w:b/>
          <w:bCs/>
          <w:w w:val="80"/>
          <w:sz w:val="36"/>
          <w:szCs w:val="36"/>
        </w:rPr>
        <w:br w:type="page"/>
      </w:r>
      <w:r>
        <w:rPr>
          <w:rFonts w:ascii="宋体" w:eastAsia="宋体" w:hAnsi="宋体" w:cs="宋体" w:hint="eastAsia"/>
          <w:b/>
          <w:bCs/>
          <w:w w:val="80"/>
          <w:sz w:val="36"/>
          <w:szCs w:val="36"/>
        </w:rPr>
        <w:lastRenderedPageBreak/>
        <w:t>第五章</w:t>
      </w:r>
      <w:r>
        <w:rPr>
          <w:rFonts w:ascii="宋体" w:eastAsia="宋体" w:hAnsi="宋体" w:cs="宋体" w:hint="eastAsia"/>
          <w:b/>
          <w:bCs/>
          <w:w w:val="80"/>
          <w:sz w:val="36"/>
          <w:szCs w:val="36"/>
        </w:rPr>
        <w:t xml:space="preserve">  </w:t>
      </w:r>
      <w:r>
        <w:rPr>
          <w:rFonts w:ascii="宋体" w:eastAsia="宋体" w:hAnsi="宋体" w:cs="宋体" w:hint="eastAsia"/>
          <w:b/>
          <w:bCs/>
          <w:w w:val="80"/>
          <w:sz w:val="36"/>
          <w:szCs w:val="36"/>
        </w:rPr>
        <w:t>合同主要条款</w:t>
      </w:r>
    </w:p>
    <w:p w14:paraId="2CF8DA24" w14:textId="77777777" w:rsidR="009A51F7" w:rsidRDefault="00013E2B">
      <w:pPr>
        <w:spacing w:line="360" w:lineRule="auto"/>
        <w:ind w:firstLine="480"/>
        <w:rPr>
          <w:rFonts w:ascii="宋体" w:eastAsia="宋体" w:hAnsi="宋体"/>
          <w:sz w:val="28"/>
          <w:szCs w:val="20"/>
        </w:rPr>
      </w:pPr>
      <w:bookmarkStart w:id="30" w:name="_Toc94585343"/>
      <w:bookmarkStart w:id="31" w:name="_Toc363573858"/>
      <w:r>
        <w:rPr>
          <w:rFonts w:ascii="宋体" w:eastAsia="宋体" w:hAnsi="宋体" w:hint="eastAsia"/>
          <w:sz w:val="28"/>
          <w:szCs w:val="20"/>
        </w:rPr>
        <w:t>合同登记编号：</w:t>
      </w:r>
    </w:p>
    <w:tbl>
      <w:tblPr>
        <w:tblW w:w="0" w:type="auto"/>
        <w:tblInd w:w="648" w:type="dxa"/>
        <w:tblBorders>
          <w:top w:val="single" w:sz="4" w:space="0" w:color="auto"/>
        </w:tblBorders>
        <w:tblLayout w:type="fixed"/>
        <w:tblLook w:val="04A0" w:firstRow="1" w:lastRow="0" w:firstColumn="1" w:lastColumn="0" w:noHBand="0" w:noVBand="1"/>
      </w:tblPr>
      <w:tblGrid>
        <w:gridCol w:w="295"/>
        <w:gridCol w:w="296"/>
        <w:gridCol w:w="296"/>
        <w:gridCol w:w="295"/>
        <w:gridCol w:w="296"/>
        <w:gridCol w:w="296"/>
        <w:gridCol w:w="296"/>
        <w:gridCol w:w="295"/>
        <w:gridCol w:w="296"/>
        <w:gridCol w:w="296"/>
        <w:gridCol w:w="295"/>
        <w:gridCol w:w="296"/>
        <w:gridCol w:w="296"/>
        <w:gridCol w:w="296"/>
      </w:tblGrid>
      <w:tr w:rsidR="009A51F7" w14:paraId="38ABA20B" w14:textId="77777777">
        <w:trPr>
          <w:trHeight w:val="91"/>
        </w:trPr>
        <w:tc>
          <w:tcPr>
            <w:tcW w:w="295" w:type="dxa"/>
            <w:tcBorders>
              <w:top w:val="single" w:sz="4" w:space="0" w:color="auto"/>
              <w:left w:val="single" w:sz="4" w:space="0" w:color="auto"/>
              <w:bottom w:val="single" w:sz="4" w:space="0" w:color="auto"/>
              <w:right w:val="single" w:sz="4" w:space="0" w:color="auto"/>
            </w:tcBorders>
          </w:tcPr>
          <w:p w14:paraId="61D550C5" w14:textId="77777777" w:rsidR="009A51F7" w:rsidRDefault="009A51F7">
            <w:pPr>
              <w:spacing w:line="360" w:lineRule="auto"/>
              <w:rPr>
                <w:rFonts w:ascii="宋体" w:eastAsia="宋体" w:hAnsi="宋体"/>
                <w:szCs w:val="20"/>
              </w:rPr>
            </w:pPr>
          </w:p>
        </w:tc>
        <w:tc>
          <w:tcPr>
            <w:tcW w:w="296" w:type="dxa"/>
            <w:tcBorders>
              <w:top w:val="single" w:sz="4" w:space="0" w:color="auto"/>
              <w:left w:val="single" w:sz="4" w:space="0" w:color="auto"/>
              <w:bottom w:val="single" w:sz="4" w:space="0" w:color="auto"/>
              <w:right w:val="single" w:sz="4" w:space="0" w:color="auto"/>
            </w:tcBorders>
          </w:tcPr>
          <w:p w14:paraId="4F889086" w14:textId="77777777" w:rsidR="009A51F7" w:rsidRDefault="009A51F7">
            <w:pPr>
              <w:spacing w:line="360" w:lineRule="auto"/>
              <w:rPr>
                <w:rFonts w:ascii="宋体" w:eastAsia="宋体" w:hAnsi="宋体"/>
                <w:szCs w:val="20"/>
              </w:rPr>
            </w:pPr>
          </w:p>
        </w:tc>
        <w:tc>
          <w:tcPr>
            <w:tcW w:w="296" w:type="dxa"/>
            <w:tcBorders>
              <w:top w:val="single" w:sz="4" w:space="0" w:color="auto"/>
              <w:left w:val="single" w:sz="4" w:space="0" w:color="auto"/>
              <w:bottom w:val="single" w:sz="4" w:space="0" w:color="auto"/>
              <w:right w:val="single" w:sz="4" w:space="0" w:color="auto"/>
            </w:tcBorders>
          </w:tcPr>
          <w:p w14:paraId="451D414B" w14:textId="77777777" w:rsidR="009A51F7" w:rsidRDefault="009A51F7">
            <w:pPr>
              <w:spacing w:line="360" w:lineRule="auto"/>
              <w:rPr>
                <w:rFonts w:ascii="宋体" w:eastAsia="宋体" w:hAnsi="宋体"/>
                <w:szCs w:val="20"/>
              </w:rPr>
            </w:pPr>
          </w:p>
        </w:tc>
        <w:tc>
          <w:tcPr>
            <w:tcW w:w="295" w:type="dxa"/>
            <w:tcBorders>
              <w:top w:val="single" w:sz="4" w:space="0" w:color="auto"/>
              <w:left w:val="single" w:sz="4" w:space="0" w:color="auto"/>
              <w:bottom w:val="single" w:sz="4" w:space="0" w:color="auto"/>
              <w:right w:val="single" w:sz="4" w:space="0" w:color="auto"/>
            </w:tcBorders>
          </w:tcPr>
          <w:p w14:paraId="0E5EA135" w14:textId="77777777" w:rsidR="009A51F7" w:rsidRDefault="009A51F7">
            <w:pPr>
              <w:spacing w:line="360" w:lineRule="auto"/>
              <w:rPr>
                <w:rFonts w:ascii="宋体" w:eastAsia="宋体" w:hAnsi="宋体"/>
                <w:szCs w:val="20"/>
              </w:rPr>
            </w:pPr>
          </w:p>
        </w:tc>
        <w:tc>
          <w:tcPr>
            <w:tcW w:w="296" w:type="dxa"/>
            <w:tcBorders>
              <w:top w:val="single" w:sz="4" w:space="0" w:color="auto"/>
              <w:left w:val="single" w:sz="4" w:space="0" w:color="auto"/>
              <w:bottom w:val="single" w:sz="4" w:space="0" w:color="auto"/>
              <w:right w:val="single" w:sz="4" w:space="0" w:color="auto"/>
            </w:tcBorders>
          </w:tcPr>
          <w:p w14:paraId="5F5B2241" w14:textId="77777777" w:rsidR="009A51F7" w:rsidRDefault="009A51F7">
            <w:pPr>
              <w:spacing w:line="360" w:lineRule="auto"/>
              <w:rPr>
                <w:rFonts w:ascii="宋体" w:eastAsia="宋体" w:hAnsi="宋体"/>
                <w:szCs w:val="20"/>
              </w:rPr>
            </w:pPr>
          </w:p>
        </w:tc>
        <w:tc>
          <w:tcPr>
            <w:tcW w:w="296" w:type="dxa"/>
            <w:tcBorders>
              <w:top w:val="single" w:sz="4" w:space="0" w:color="auto"/>
              <w:left w:val="single" w:sz="4" w:space="0" w:color="auto"/>
              <w:bottom w:val="single" w:sz="4" w:space="0" w:color="auto"/>
              <w:right w:val="single" w:sz="4" w:space="0" w:color="auto"/>
            </w:tcBorders>
          </w:tcPr>
          <w:p w14:paraId="463DF3B3" w14:textId="77777777" w:rsidR="009A51F7" w:rsidRDefault="009A51F7">
            <w:pPr>
              <w:spacing w:line="360" w:lineRule="auto"/>
              <w:rPr>
                <w:rFonts w:ascii="宋体" w:eastAsia="宋体" w:hAnsi="宋体"/>
                <w:szCs w:val="20"/>
              </w:rPr>
            </w:pPr>
          </w:p>
        </w:tc>
        <w:tc>
          <w:tcPr>
            <w:tcW w:w="296" w:type="dxa"/>
            <w:tcBorders>
              <w:top w:val="single" w:sz="4" w:space="0" w:color="auto"/>
              <w:left w:val="single" w:sz="4" w:space="0" w:color="auto"/>
              <w:bottom w:val="single" w:sz="4" w:space="0" w:color="auto"/>
              <w:right w:val="single" w:sz="4" w:space="0" w:color="auto"/>
            </w:tcBorders>
          </w:tcPr>
          <w:p w14:paraId="51BAFCEF" w14:textId="77777777" w:rsidR="009A51F7" w:rsidRDefault="009A51F7">
            <w:pPr>
              <w:spacing w:line="360" w:lineRule="auto"/>
              <w:rPr>
                <w:rFonts w:ascii="宋体" w:eastAsia="宋体" w:hAnsi="宋体"/>
                <w:szCs w:val="20"/>
              </w:rPr>
            </w:pPr>
          </w:p>
        </w:tc>
        <w:tc>
          <w:tcPr>
            <w:tcW w:w="295" w:type="dxa"/>
            <w:tcBorders>
              <w:top w:val="single" w:sz="4" w:space="0" w:color="auto"/>
              <w:left w:val="single" w:sz="4" w:space="0" w:color="auto"/>
              <w:bottom w:val="single" w:sz="4" w:space="0" w:color="auto"/>
              <w:right w:val="single" w:sz="4" w:space="0" w:color="auto"/>
            </w:tcBorders>
          </w:tcPr>
          <w:p w14:paraId="0D862DAD" w14:textId="77777777" w:rsidR="009A51F7" w:rsidRDefault="009A51F7">
            <w:pPr>
              <w:spacing w:line="360" w:lineRule="auto"/>
              <w:rPr>
                <w:rFonts w:ascii="宋体" w:eastAsia="宋体" w:hAnsi="宋体"/>
                <w:szCs w:val="20"/>
              </w:rPr>
            </w:pPr>
          </w:p>
        </w:tc>
        <w:tc>
          <w:tcPr>
            <w:tcW w:w="296" w:type="dxa"/>
            <w:tcBorders>
              <w:top w:val="single" w:sz="4" w:space="0" w:color="auto"/>
              <w:left w:val="single" w:sz="4" w:space="0" w:color="auto"/>
              <w:bottom w:val="single" w:sz="4" w:space="0" w:color="auto"/>
              <w:right w:val="single" w:sz="4" w:space="0" w:color="auto"/>
            </w:tcBorders>
          </w:tcPr>
          <w:p w14:paraId="6F92F8F2" w14:textId="77777777" w:rsidR="009A51F7" w:rsidRDefault="009A51F7">
            <w:pPr>
              <w:spacing w:line="360" w:lineRule="auto"/>
              <w:rPr>
                <w:rFonts w:ascii="宋体" w:eastAsia="宋体" w:hAnsi="宋体"/>
                <w:szCs w:val="20"/>
              </w:rPr>
            </w:pPr>
          </w:p>
        </w:tc>
        <w:tc>
          <w:tcPr>
            <w:tcW w:w="296" w:type="dxa"/>
            <w:tcBorders>
              <w:top w:val="single" w:sz="4" w:space="0" w:color="auto"/>
              <w:left w:val="single" w:sz="4" w:space="0" w:color="auto"/>
              <w:bottom w:val="single" w:sz="4" w:space="0" w:color="auto"/>
              <w:right w:val="single" w:sz="4" w:space="0" w:color="auto"/>
            </w:tcBorders>
          </w:tcPr>
          <w:p w14:paraId="74655778" w14:textId="77777777" w:rsidR="009A51F7" w:rsidRDefault="009A51F7">
            <w:pPr>
              <w:spacing w:line="360" w:lineRule="auto"/>
              <w:rPr>
                <w:rFonts w:ascii="宋体" w:eastAsia="宋体" w:hAnsi="宋体"/>
                <w:szCs w:val="20"/>
              </w:rPr>
            </w:pPr>
          </w:p>
        </w:tc>
        <w:tc>
          <w:tcPr>
            <w:tcW w:w="295" w:type="dxa"/>
            <w:tcBorders>
              <w:top w:val="single" w:sz="4" w:space="0" w:color="auto"/>
              <w:left w:val="single" w:sz="4" w:space="0" w:color="auto"/>
              <w:bottom w:val="single" w:sz="4" w:space="0" w:color="auto"/>
              <w:right w:val="single" w:sz="4" w:space="0" w:color="auto"/>
            </w:tcBorders>
          </w:tcPr>
          <w:p w14:paraId="6ED984A9" w14:textId="77777777" w:rsidR="009A51F7" w:rsidRDefault="009A51F7">
            <w:pPr>
              <w:spacing w:line="360" w:lineRule="auto"/>
              <w:rPr>
                <w:rFonts w:ascii="宋体" w:eastAsia="宋体" w:hAnsi="宋体"/>
                <w:szCs w:val="20"/>
              </w:rPr>
            </w:pPr>
          </w:p>
        </w:tc>
        <w:tc>
          <w:tcPr>
            <w:tcW w:w="296" w:type="dxa"/>
            <w:tcBorders>
              <w:top w:val="single" w:sz="4" w:space="0" w:color="auto"/>
              <w:left w:val="single" w:sz="4" w:space="0" w:color="auto"/>
              <w:bottom w:val="single" w:sz="4" w:space="0" w:color="auto"/>
              <w:right w:val="single" w:sz="4" w:space="0" w:color="auto"/>
            </w:tcBorders>
          </w:tcPr>
          <w:p w14:paraId="29C34128" w14:textId="77777777" w:rsidR="009A51F7" w:rsidRDefault="009A51F7">
            <w:pPr>
              <w:spacing w:line="360" w:lineRule="auto"/>
              <w:rPr>
                <w:rFonts w:ascii="宋体" w:eastAsia="宋体" w:hAnsi="宋体"/>
                <w:szCs w:val="20"/>
              </w:rPr>
            </w:pPr>
          </w:p>
        </w:tc>
        <w:tc>
          <w:tcPr>
            <w:tcW w:w="296" w:type="dxa"/>
            <w:tcBorders>
              <w:top w:val="single" w:sz="4" w:space="0" w:color="auto"/>
              <w:left w:val="single" w:sz="4" w:space="0" w:color="auto"/>
              <w:bottom w:val="single" w:sz="4" w:space="0" w:color="auto"/>
              <w:right w:val="single" w:sz="4" w:space="0" w:color="auto"/>
            </w:tcBorders>
          </w:tcPr>
          <w:p w14:paraId="42A75573" w14:textId="77777777" w:rsidR="009A51F7" w:rsidRDefault="009A51F7">
            <w:pPr>
              <w:spacing w:line="360" w:lineRule="auto"/>
              <w:rPr>
                <w:rFonts w:ascii="宋体" w:eastAsia="宋体" w:hAnsi="宋体"/>
                <w:szCs w:val="20"/>
              </w:rPr>
            </w:pPr>
          </w:p>
        </w:tc>
        <w:tc>
          <w:tcPr>
            <w:tcW w:w="296" w:type="dxa"/>
            <w:tcBorders>
              <w:top w:val="single" w:sz="4" w:space="0" w:color="auto"/>
              <w:left w:val="single" w:sz="4" w:space="0" w:color="auto"/>
              <w:bottom w:val="single" w:sz="4" w:space="0" w:color="auto"/>
              <w:right w:val="single" w:sz="4" w:space="0" w:color="auto"/>
            </w:tcBorders>
          </w:tcPr>
          <w:p w14:paraId="28860647" w14:textId="77777777" w:rsidR="009A51F7" w:rsidRDefault="009A51F7">
            <w:pPr>
              <w:spacing w:line="360" w:lineRule="auto"/>
              <w:rPr>
                <w:rFonts w:ascii="宋体" w:eastAsia="宋体" w:hAnsi="宋体"/>
                <w:szCs w:val="20"/>
              </w:rPr>
            </w:pPr>
          </w:p>
        </w:tc>
      </w:tr>
    </w:tbl>
    <w:p w14:paraId="2B744814" w14:textId="77777777" w:rsidR="009A51F7" w:rsidRDefault="009A51F7">
      <w:pPr>
        <w:spacing w:line="360" w:lineRule="auto"/>
        <w:ind w:firstLine="480"/>
        <w:jc w:val="center"/>
        <w:rPr>
          <w:rFonts w:ascii="宋体" w:eastAsia="宋体" w:hAnsi="宋体"/>
          <w:b/>
          <w:bCs/>
          <w:sz w:val="32"/>
          <w:szCs w:val="20"/>
        </w:rPr>
      </w:pPr>
    </w:p>
    <w:p w14:paraId="26FDF711" w14:textId="77777777" w:rsidR="009A51F7" w:rsidRDefault="009A51F7">
      <w:pPr>
        <w:spacing w:line="360" w:lineRule="auto"/>
        <w:rPr>
          <w:rFonts w:ascii="宋体" w:eastAsia="宋体" w:hAnsi="宋体"/>
          <w:b/>
          <w:bCs/>
          <w:sz w:val="32"/>
          <w:szCs w:val="20"/>
        </w:rPr>
      </w:pPr>
    </w:p>
    <w:p w14:paraId="77FC0BCF" w14:textId="77777777" w:rsidR="009A51F7" w:rsidRDefault="00013E2B">
      <w:pPr>
        <w:spacing w:line="360" w:lineRule="auto"/>
        <w:ind w:firstLine="482"/>
        <w:jc w:val="center"/>
        <w:rPr>
          <w:rFonts w:ascii="宋体" w:eastAsia="宋体" w:hAnsi="宋体"/>
          <w:b/>
          <w:bCs/>
          <w:spacing w:val="30"/>
          <w:sz w:val="44"/>
          <w:szCs w:val="44"/>
        </w:rPr>
      </w:pPr>
      <w:r>
        <w:rPr>
          <w:rFonts w:ascii="宋体" w:eastAsia="宋体" w:hAnsi="宋体" w:hint="eastAsia"/>
          <w:b/>
          <w:bCs/>
          <w:spacing w:val="30"/>
          <w:sz w:val="44"/>
          <w:szCs w:val="44"/>
        </w:rPr>
        <w:t>技术咨询合同书</w:t>
      </w:r>
    </w:p>
    <w:p w14:paraId="1B5DECBA" w14:textId="77777777" w:rsidR="009A51F7" w:rsidRDefault="009A51F7">
      <w:pPr>
        <w:spacing w:line="360" w:lineRule="auto"/>
        <w:ind w:firstLine="482"/>
        <w:rPr>
          <w:rFonts w:ascii="宋体" w:eastAsia="宋体" w:hAnsi="宋体"/>
          <w:sz w:val="28"/>
          <w:szCs w:val="20"/>
          <w:u w:val="single"/>
        </w:rPr>
      </w:pPr>
    </w:p>
    <w:p w14:paraId="7D4F5E07" w14:textId="77777777" w:rsidR="009A51F7" w:rsidRDefault="009A51F7">
      <w:pPr>
        <w:spacing w:line="360" w:lineRule="auto"/>
        <w:rPr>
          <w:rFonts w:ascii="宋体" w:eastAsia="宋体" w:hAnsi="宋体"/>
          <w:sz w:val="28"/>
          <w:szCs w:val="20"/>
        </w:rPr>
      </w:pPr>
    </w:p>
    <w:p w14:paraId="68D7372A" w14:textId="77777777" w:rsidR="009A51F7" w:rsidRDefault="009A51F7">
      <w:pPr>
        <w:spacing w:line="360" w:lineRule="auto"/>
        <w:ind w:firstLine="480"/>
        <w:rPr>
          <w:rFonts w:ascii="宋体" w:eastAsia="宋体" w:hAnsi="宋体"/>
          <w:sz w:val="28"/>
          <w:szCs w:val="20"/>
        </w:rPr>
      </w:pPr>
    </w:p>
    <w:p w14:paraId="236C3395" w14:textId="77777777" w:rsidR="009A51F7" w:rsidRDefault="009A51F7">
      <w:pPr>
        <w:spacing w:line="360" w:lineRule="auto"/>
        <w:ind w:firstLine="480"/>
        <w:rPr>
          <w:rFonts w:ascii="宋体" w:eastAsia="宋体" w:hAnsi="宋体"/>
          <w:sz w:val="28"/>
          <w:szCs w:val="20"/>
        </w:rPr>
      </w:pPr>
    </w:p>
    <w:p w14:paraId="09038F22" w14:textId="77777777" w:rsidR="009A51F7" w:rsidRDefault="009A51F7">
      <w:pPr>
        <w:spacing w:line="360" w:lineRule="auto"/>
        <w:ind w:firstLine="480"/>
        <w:rPr>
          <w:rFonts w:ascii="宋体" w:eastAsia="宋体" w:hAnsi="宋体"/>
          <w:sz w:val="28"/>
          <w:szCs w:val="20"/>
        </w:rPr>
      </w:pPr>
    </w:p>
    <w:p w14:paraId="6896C113" w14:textId="77777777" w:rsidR="009A51F7" w:rsidRDefault="00013E2B">
      <w:pPr>
        <w:spacing w:line="360" w:lineRule="auto"/>
        <w:ind w:firstLineChars="150" w:firstLine="452"/>
        <w:rPr>
          <w:rFonts w:ascii="宋体" w:eastAsia="宋体" w:hAnsi="宋体" w:cs="宋体"/>
          <w:b/>
          <w:kern w:val="0"/>
          <w:sz w:val="30"/>
          <w:szCs w:val="30"/>
          <w:u w:val="single"/>
        </w:rPr>
      </w:pPr>
      <w:r>
        <w:rPr>
          <w:rFonts w:ascii="宋体" w:eastAsia="宋体" w:hAnsi="宋体" w:hint="eastAsia"/>
          <w:b/>
          <w:sz w:val="30"/>
          <w:szCs w:val="30"/>
        </w:rPr>
        <w:t>项</w:t>
      </w:r>
      <w:r>
        <w:rPr>
          <w:rFonts w:ascii="宋体" w:eastAsia="宋体" w:hAnsi="宋体" w:hint="eastAsia"/>
          <w:b/>
          <w:sz w:val="30"/>
          <w:szCs w:val="30"/>
        </w:rPr>
        <w:t xml:space="preserve">  </w:t>
      </w:r>
      <w:r>
        <w:rPr>
          <w:rFonts w:ascii="宋体" w:eastAsia="宋体" w:hAnsi="宋体" w:hint="eastAsia"/>
          <w:b/>
          <w:sz w:val="30"/>
          <w:szCs w:val="30"/>
        </w:rPr>
        <w:t>目</w:t>
      </w:r>
      <w:r>
        <w:rPr>
          <w:rFonts w:ascii="宋体" w:eastAsia="宋体" w:hAnsi="宋体" w:hint="eastAsia"/>
          <w:b/>
          <w:sz w:val="30"/>
          <w:szCs w:val="30"/>
        </w:rPr>
        <w:t xml:space="preserve">  </w:t>
      </w:r>
      <w:r>
        <w:rPr>
          <w:rFonts w:ascii="宋体" w:eastAsia="宋体" w:hAnsi="宋体" w:hint="eastAsia"/>
          <w:b/>
          <w:sz w:val="30"/>
          <w:szCs w:val="30"/>
        </w:rPr>
        <w:t>名</w:t>
      </w:r>
      <w:r>
        <w:rPr>
          <w:rFonts w:ascii="宋体" w:eastAsia="宋体" w:hAnsi="宋体" w:hint="eastAsia"/>
          <w:b/>
          <w:sz w:val="30"/>
          <w:szCs w:val="30"/>
        </w:rPr>
        <w:t xml:space="preserve">  </w:t>
      </w:r>
      <w:r>
        <w:rPr>
          <w:rFonts w:ascii="宋体" w:eastAsia="宋体" w:hAnsi="宋体" w:hint="eastAsia"/>
          <w:b/>
          <w:sz w:val="30"/>
          <w:szCs w:val="30"/>
        </w:rPr>
        <w:t>称：</w:t>
      </w:r>
      <w:r>
        <w:rPr>
          <w:rFonts w:ascii="宋体" w:eastAsia="宋体" w:hAnsi="宋体" w:cs="宋体" w:hint="eastAsia"/>
          <w:b/>
          <w:kern w:val="0"/>
          <w:sz w:val="30"/>
          <w:szCs w:val="30"/>
          <w:u w:val="single"/>
        </w:rPr>
        <w:t>202</w:t>
      </w:r>
      <w:r>
        <w:rPr>
          <w:rFonts w:ascii="宋体" w:eastAsia="宋体" w:hAnsi="宋体" w:cs="宋体"/>
          <w:b/>
          <w:kern w:val="0"/>
          <w:sz w:val="30"/>
          <w:szCs w:val="30"/>
          <w:u w:val="single"/>
        </w:rPr>
        <w:t>5</w:t>
      </w:r>
      <w:r>
        <w:rPr>
          <w:rFonts w:ascii="宋体" w:eastAsia="宋体" w:hAnsi="宋体" w:cs="宋体" w:hint="eastAsia"/>
          <w:b/>
          <w:kern w:val="0"/>
          <w:sz w:val="30"/>
          <w:szCs w:val="30"/>
          <w:u w:val="single"/>
        </w:rPr>
        <w:t>年南通城区水系图修编项目</w:t>
      </w:r>
    </w:p>
    <w:p w14:paraId="7A79D8CE" w14:textId="77777777" w:rsidR="009A51F7" w:rsidRDefault="009A51F7">
      <w:pPr>
        <w:spacing w:line="360" w:lineRule="auto"/>
        <w:ind w:firstLine="480"/>
        <w:rPr>
          <w:rFonts w:ascii="宋体" w:eastAsia="宋体" w:hAnsi="宋体"/>
          <w:b/>
          <w:sz w:val="30"/>
          <w:szCs w:val="30"/>
        </w:rPr>
      </w:pPr>
    </w:p>
    <w:p w14:paraId="2F7F4E0C" w14:textId="77777777" w:rsidR="009A51F7" w:rsidRDefault="00013E2B">
      <w:pPr>
        <w:spacing w:line="360" w:lineRule="auto"/>
        <w:ind w:firstLineChars="150" w:firstLine="452"/>
        <w:rPr>
          <w:rFonts w:ascii="宋体" w:eastAsia="宋体" w:hAnsi="宋体"/>
          <w:b/>
          <w:color w:val="FF0000"/>
          <w:sz w:val="30"/>
          <w:szCs w:val="30"/>
          <w:u w:val="single"/>
        </w:rPr>
      </w:pPr>
      <w:r>
        <w:rPr>
          <w:rFonts w:ascii="宋体" w:eastAsia="宋体" w:hAnsi="宋体" w:hint="eastAsia"/>
          <w:b/>
          <w:sz w:val="30"/>
          <w:szCs w:val="30"/>
        </w:rPr>
        <w:t>委托方（甲方）：</w:t>
      </w:r>
      <w:r>
        <w:rPr>
          <w:rFonts w:ascii="宋体" w:eastAsia="宋体" w:hAnsi="宋体" w:hint="eastAsia"/>
          <w:b/>
          <w:color w:val="000000" w:themeColor="text1"/>
          <w:sz w:val="30"/>
          <w:szCs w:val="30"/>
          <w:u w:val="single"/>
        </w:rPr>
        <w:t>南通市水利工程管理站</w:t>
      </w:r>
    </w:p>
    <w:p w14:paraId="41E1FBE6" w14:textId="77777777" w:rsidR="009A51F7" w:rsidRDefault="009A51F7">
      <w:pPr>
        <w:spacing w:line="360" w:lineRule="auto"/>
        <w:ind w:firstLine="480"/>
        <w:rPr>
          <w:rFonts w:ascii="宋体" w:eastAsia="宋体" w:hAnsi="宋体"/>
          <w:b/>
          <w:sz w:val="30"/>
          <w:szCs w:val="30"/>
        </w:rPr>
      </w:pPr>
    </w:p>
    <w:p w14:paraId="158982B8" w14:textId="77777777" w:rsidR="009A51F7" w:rsidRDefault="00013E2B">
      <w:pPr>
        <w:spacing w:line="360" w:lineRule="auto"/>
        <w:ind w:firstLineChars="150" w:firstLine="452"/>
        <w:rPr>
          <w:rFonts w:ascii="宋体" w:eastAsia="宋体" w:hAnsi="宋体"/>
          <w:sz w:val="30"/>
          <w:szCs w:val="30"/>
          <w:u w:val="single"/>
        </w:rPr>
      </w:pPr>
      <w:r>
        <w:rPr>
          <w:rFonts w:ascii="宋体" w:eastAsia="宋体" w:hAnsi="宋体" w:hint="eastAsia"/>
          <w:b/>
          <w:sz w:val="30"/>
          <w:szCs w:val="30"/>
        </w:rPr>
        <w:t>服务方（乙方）：</w:t>
      </w:r>
    </w:p>
    <w:p w14:paraId="5768905A" w14:textId="77777777" w:rsidR="009A51F7" w:rsidRDefault="009A51F7">
      <w:pPr>
        <w:spacing w:line="360" w:lineRule="auto"/>
        <w:rPr>
          <w:rFonts w:ascii="宋体" w:eastAsia="宋体" w:hAnsi="宋体"/>
          <w:sz w:val="30"/>
          <w:szCs w:val="30"/>
        </w:rPr>
      </w:pPr>
    </w:p>
    <w:p w14:paraId="6176BFC9" w14:textId="77777777" w:rsidR="009A51F7" w:rsidRDefault="009A51F7">
      <w:pPr>
        <w:spacing w:line="360" w:lineRule="auto"/>
        <w:rPr>
          <w:rFonts w:ascii="宋体" w:eastAsia="宋体" w:hAnsi="宋体"/>
          <w:sz w:val="30"/>
          <w:szCs w:val="30"/>
        </w:rPr>
      </w:pPr>
    </w:p>
    <w:p w14:paraId="23A85BDC" w14:textId="77777777" w:rsidR="009A51F7" w:rsidRDefault="00013E2B">
      <w:pPr>
        <w:spacing w:line="360" w:lineRule="auto"/>
        <w:ind w:firstLineChars="150" w:firstLine="452"/>
        <w:rPr>
          <w:rFonts w:ascii="宋体" w:eastAsia="宋体" w:hAnsi="宋体"/>
          <w:b/>
          <w:sz w:val="30"/>
          <w:szCs w:val="30"/>
        </w:rPr>
      </w:pPr>
      <w:proofErr w:type="gramStart"/>
      <w:r>
        <w:rPr>
          <w:rFonts w:ascii="宋体" w:eastAsia="宋体" w:hAnsi="宋体" w:hint="eastAsia"/>
          <w:b/>
          <w:sz w:val="30"/>
          <w:szCs w:val="30"/>
        </w:rPr>
        <w:t>签定</w:t>
      </w:r>
      <w:proofErr w:type="gramEnd"/>
      <w:r>
        <w:rPr>
          <w:rFonts w:ascii="宋体" w:eastAsia="宋体" w:hAnsi="宋体" w:hint="eastAsia"/>
          <w:b/>
          <w:sz w:val="30"/>
          <w:szCs w:val="30"/>
        </w:rPr>
        <w:t>地点：江苏省南通市</w:t>
      </w:r>
    </w:p>
    <w:p w14:paraId="0CD8D899" w14:textId="77777777" w:rsidR="009A51F7" w:rsidRDefault="009A51F7">
      <w:pPr>
        <w:spacing w:line="360" w:lineRule="auto"/>
        <w:ind w:firstLine="480"/>
        <w:rPr>
          <w:rFonts w:ascii="宋体" w:eastAsia="宋体" w:hAnsi="宋体"/>
          <w:b/>
          <w:sz w:val="30"/>
          <w:szCs w:val="30"/>
        </w:rPr>
      </w:pPr>
    </w:p>
    <w:p w14:paraId="75FA189B" w14:textId="77777777" w:rsidR="009A51F7" w:rsidRDefault="00013E2B">
      <w:pPr>
        <w:spacing w:line="360" w:lineRule="auto"/>
        <w:ind w:firstLineChars="150" w:firstLine="452"/>
        <w:rPr>
          <w:rFonts w:ascii="宋体" w:eastAsia="宋体" w:hAnsi="宋体"/>
          <w:b/>
          <w:sz w:val="30"/>
          <w:szCs w:val="30"/>
        </w:rPr>
      </w:pPr>
      <w:proofErr w:type="gramStart"/>
      <w:r>
        <w:rPr>
          <w:rFonts w:ascii="宋体" w:eastAsia="宋体" w:hAnsi="宋体" w:hint="eastAsia"/>
          <w:b/>
          <w:sz w:val="30"/>
          <w:szCs w:val="30"/>
        </w:rPr>
        <w:t>签定</w:t>
      </w:r>
      <w:proofErr w:type="gramEnd"/>
      <w:r>
        <w:rPr>
          <w:rFonts w:ascii="宋体" w:eastAsia="宋体" w:hAnsi="宋体" w:hint="eastAsia"/>
          <w:b/>
          <w:sz w:val="30"/>
          <w:szCs w:val="30"/>
        </w:rPr>
        <w:t>日期：</w:t>
      </w:r>
      <w:r>
        <w:rPr>
          <w:rFonts w:ascii="宋体" w:eastAsia="宋体" w:hAnsi="宋体" w:hint="eastAsia"/>
          <w:b/>
          <w:sz w:val="30"/>
          <w:szCs w:val="30"/>
        </w:rPr>
        <w:t xml:space="preserve">  202</w:t>
      </w:r>
      <w:r>
        <w:rPr>
          <w:rFonts w:ascii="宋体" w:eastAsia="宋体" w:hAnsi="宋体"/>
          <w:b/>
          <w:sz w:val="30"/>
          <w:szCs w:val="30"/>
        </w:rPr>
        <w:t>5</w:t>
      </w:r>
      <w:r>
        <w:rPr>
          <w:rFonts w:ascii="宋体" w:eastAsia="宋体" w:hAnsi="宋体" w:hint="eastAsia"/>
          <w:b/>
          <w:sz w:val="30"/>
          <w:szCs w:val="30"/>
        </w:rPr>
        <w:t xml:space="preserve">  </w:t>
      </w:r>
      <w:r>
        <w:rPr>
          <w:rFonts w:ascii="宋体" w:eastAsia="宋体" w:hAnsi="宋体" w:hint="eastAsia"/>
          <w:b/>
          <w:sz w:val="30"/>
          <w:szCs w:val="30"/>
        </w:rPr>
        <w:t>年</w:t>
      </w:r>
      <w:r>
        <w:rPr>
          <w:rFonts w:ascii="宋体" w:eastAsia="宋体" w:hAnsi="宋体" w:hint="eastAsia"/>
          <w:b/>
          <w:sz w:val="30"/>
          <w:szCs w:val="30"/>
        </w:rPr>
        <w:t xml:space="preserve">      </w:t>
      </w:r>
      <w:r>
        <w:rPr>
          <w:rFonts w:ascii="宋体" w:eastAsia="宋体" w:hAnsi="宋体" w:hint="eastAsia"/>
          <w:b/>
          <w:sz w:val="30"/>
          <w:szCs w:val="30"/>
        </w:rPr>
        <w:t>月</w:t>
      </w:r>
      <w:r>
        <w:rPr>
          <w:rFonts w:ascii="宋体" w:eastAsia="宋体" w:hAnsi="宋体" w:hint="eastAsia"/>
          <w:b/>
          <w:sz w:val="30"/>
          <w:szCs w:val="30"/>
        </w:rPr>
        <w:t xml:space="preserve">     </w:t>
      </w:r>
      <w:r>
        <w:rPr>
          <w:rFonts w:ascii="宋体" w:eastAsia="宋体" w:hAnsi="宋体" w:hint="eastAsia"/>
          <w:b/>
          <w:sz w:val="30"/>
          <w:szCs w:val="30"/>
        </w:rPr>
        <w:t>日</w:t>
      </w:r>
    </w:p>
    <w:p w14:paraId="168EE6E6" w14:textId="77777777" w:rsidR="009A51F7" w:rsidRDefault="00013E2B">
      <w:pPr>
        <w:spacing w:line="360" w:lineRule="auto"/>
        <w:ind w:firstLine="425"/>
        <w:rPr>
          <w:rFonts w:ascii="宋体" w:eastAsia="宋体" w:hAnsi="宋体"/>
        </w:rPr>
      </w:pPr>
      <w:r>
        <w:rPr>
          <w:rFonts w:ascii="宋体" w:eastAsia="宋体" w:hAnsi="宋体"/>
          <w:sz w:val="28"/>
          <w:szCs w:val="20"/>
        </w:rPr>
        <w:br w:type="page"/>
      </w:r>
      <w:r>
        <w:rPr>
          <w:rFonts w:ascii="宋体" w:eastAsia="宋体" w:hAnsi="宋体" w:hint="eastAsia"/>
        </w:rPr>
        <w:lastRenderedPageBreak/>
        <w:t>依据《中华人民共和国合同法》的规定，合同双方就</w:t>
      </w:r>
      <w:r>
        <w:rPr>
          <w:rFonts w:ascii="宋体" w:eastAsia="宋体" w:hAnsi="宋体" w:cs="宋体" w:hint="eastAsia"/>
          <w:kern w:val="0"/>
          <w:u w:val="single"/>
        </w:rPr>
        <w:t>202</w:t>
      </w:r>
      <w:r>
        <w:rPr>
          <w:rFonts w:ascii="宋体" w:eastAsia="宋体" w:hAnsi="宋体" w:cs="宋体"/>
          <w:kern w:val="0"/>
          <w:u w:val="single"/>
        </w:rPr>
        <w:t>5</w:t>
      </w:r>
      <w:r>
        <w:rPr>
          <w:rFonts w:ascii="宋体" w:eastAsia="宋体" w:hAnsi="宋体" w:cs="宋体" w:hint="eastAsia"/>
          <w:kern w:val="0"/>
          <w:u w:val="single"/>
        </w:rPr>
        <w:t>年南通城区水系图修编项目</w:t>
      </w:r>
      <w:r>
        <w:rPr>
          <w:rFonts w:ascii="宋体" w:eastAsia="宋体" w:hAnsi="宋体" w:hint="eastAsia"/>
        </w:rPr>
        <w:t>的技术咨询，经协商一致，签订本合同。</w:t>
      </w:r>
    </w:p>
    <w:p w14:paraId="033CD150" w14:textId="77777777" w:rsidR="009A51F7" w:rsidRDefault="00013E2B">
      <w:pPr>
        <w:tabs>
          <w:tab w:val="left" w:pos="5325"/>
        </w:tabs>
        <w:spacing w:line="360" w:lineRule="auto"/>
        <w:ind w:firstLineChars="200" w:firstLine="482"/>
        <w:outlineLvl w:val="0"/>
        <w:rPr>
          <w:rFonts w:ascii="宋体" w:eastAsia="宋体" w:hAnsi="宋体" w:cs="仿宋_GB2312"/>
          <w:b/>
        </w:rPr>
      </w:pPr>
      <w:r>
        <w:rPr>
          <w:rFonts w:ascii="宋体" w:eastAsia="宋体" w:hAnsi="宋体" w:cs="仿宋_GB2312" w:hint="eastAsia"/>
          <w:b/>
        </w:rPr>
        <w:t>（一）项目名称</w:t>
      </w:r>
    </w:p>
    <w:p w14:paraId="4F368FAD" w14:textId="77777777" w:rsidR="009A51F7" w:rsidRDefault="00013E2B">
      <w:pPr>
        <w:tabs>
          <w:tab w:val="left" w:pos="5325"/>
        </w:tabs>
        <w:spacing w:line="360" w:lineRule="auto"/>
        <w:ind w:firstLineChars="200" w:firstLine="480"/>
        <w:outlineLvl w:val="0"/>
        <w:rPr>
          <w:rFonts w:ascii="宋体" w:eastAsia="宋体" w:hAnsi="宋体" w:cs="仿宋_GB2312"/>
          <w:b/>
        </w:rPr>
      </w:pPr>
      <w:r>
        <w:rPr>
          <w:rFonts w:ascii="宋体" w:eastAsia="宋体" w:hAnsi="宋体" w:cs="宋体" w:hint="eastAsia"/>
          <w:kern w:val="0"/>
        </w:rPr>
        <w:t>202</w:t>
      </w:r>
      <w:r>
        <w:rPr>
          <w:rFonts w:ascii="宋体" w:eastAsia="宋体" w:hAnsi="宋体" w:cs="宋体"/>
          <w:kern w:val="0"/>
        </w:rPr>
        <w:t>5</w:t>
      </w:r>
      <w:r>
        <w:rPr>
          <w:rFonts w:ascii="宋体" w:eastAsia="宋体" w:hAnsi="宋体" w:cs="宋体" w:hint="eastAsia"/>
          <w:kern w:val="0"/>
        </w:rPr>
        <w:t>年南通城区水系图修编项目</w:t>
      </w:r>
    </w:p>
    <w:p w14:paraId="7B32C0BB" w14:textId="77777777" w:rsidR="009A51F7" w:rsidRDefault="00013E2B">
      <w:pPr>
        <w:tabs>
          <w:tab w:val="left" w:pos="5325"/>
        </w:tabs>
        <w:spacing w:line="360" w:lineRule="auto"/>
        <w:ind w:firstLineChars="200" w:firstLine="482"/>
        <w:outlineLvl w:val="0"/>
        <w:rPr>
          <w:rFonts w:ascii="宋体" w:eastAsia="宋体" w:hAnsi="宋体" w:cs="仿宋_GB2312"/>
          <w:b/>
        </w:rPr>
      </w:pPr>
      <w:r>
        <w:rPr>
          <w:rFonts w:ascii="宋体" w:eastAsia="宋体" w:hAnsi="宋体" w:cs="仿宋_GB2312" w:hint="eastAsia"/>
          <w:b/>
        </w:rPr>
        <w:t>（二）项目内容</w:t>
      </w:r>
    </w:p>
    <w:p w14:paraId="3E2EE8B7" w14:textId="77777777" w:rsidR="009A51F7" w:rsidRDefault="00013E2B">
      <w:pPr>
        <w:spacing w:line="360" w:lineRule="auto"/>
        <w:ind w:firstLine="425"/>
        <w:rPr>
          <w:rFonts w:ascii="宋体" w:eastAsia="宋体" w:hAnsi="宋体"/>
        </w:rPr>
      </w:pPr>
      <w:r>
        <w:rPr>
          <w:rFonts w:ascii="宋体" w:eastAsia="宋体" w:hAnsi="宋体"/>
        </w:rPr>
        <w:t>1</w:t>
      </w:r>
      <w:r>
        <w:rPr>
          <w:rFonts w:ascii="宋体" w:eastAsia="宋体" w:hAnsi="宋体"/>
        </w:rPr>
        <w:t>、外业调绘：结合最新的影像图</w:t>
      </w:r>
      <w:r>
        <w:rPr>
          <w:rFonts w:ascii="宋体" w:eastAsia="宋体" w:hAnsi="宋体" w:hint="eastAsia"/>
        </w:rPr>
        <w:t>和水域面积监测成果，</w:t>
      </w:r>
      <w:r>
        <w:rPr>
          <w:rFonts w:ascii="宋体" w:eastAsia="宋体" w:hAnsi="宋体"/>
        </w:rPr>
        <w:t>对规模以上的河道</w:t>
      </w:r>
      <w:r>
        <w:rPr>
          <w:rFonts w:ascii="宋体" w:eastAsia="宋体" w:hAnsi="宋体" w:hint="eastAsia"/>
        </w:rPr>
        <w:t>、水工建筑</w:t>
      </w:r>
      <w:r>
        <w:rPr>
          <w:rFonts w:ascii="宋体" w:eastAsia="宋体" w:hAnsi="宋体"/>
        </w:rPr>
        <w:t>变化进行复核测绘</w:t>
      </w:r>
      <w:r>
        <w:rPr>
          <w:rFonts w:ascii="宋体" w:eastAsia="宋体" w:hAnsi="宋体" w:hint="eastAsia"/>
        </w:rPr>
        <w:t>，以及</w:t>
      </w:r>
      <w:r>
        <w:rPr>
          <w:rFonts w:ascii="宋体" w:eastAsia="宋体" w:hAnsi="宋体"/>
        </w:rPr>
        <w:t>其他图上需表达内容的位置和属性的调查</w:t>
      </w:r>
      <w:r>
        <w:rPr>
          <w:rFonts w:ascii="宋体" w:eastAsia="宋体" w:hAnsi="宋体" w:hint="eastAsia"/>
        </w:rPr>
        <w:t>更新。</w:t>
      </w:r>
    </w:p>
    <w:p w14:paraId="28A29537" w14:textId="77777777" w:rsidR="009A51F7" w:rsidRDefault="00013E2B">
      <w:pPr>
        <w:spacing w:line="360" w:lineRule="auto"/>
        <w:ind w:firstLine="425"/>
        <w:rPr>
          <w:rFonts w:ascii="宋体" w:eastAsia="宋体" w:hAnsi="宋体"/>
        </w:rPr>
      </w:pPr>
      <w:r>
        <w:rPr>
          <w:rFonts w:ascii="宋体" w:eastAsia="宋体" w:hAnsi="宋体"/>
        </w:rPr>
        <w:t>2</w:t>
      </w:r>
      <w:r>
        <w:rPr>
          <w:rFonts w:ascii="宋体" w:eastAsia="宋体" w:hAnsi="宋体"/>
        </w:rPr>
        <w:t>、内业处理：根据外业调绘所获得的数据，对相应的属性数据进行更新。根据属性数据、数据库及所调绘的水系等数据，逐一进行分析对比，对数据相异的地方经多方确认核实后再对整个水系图进行修编；征求业主意见对新版水系图的配色、符号表达等进行调整。</w:t>
      </w:r>
    </w:p>
    <w:p w14:paraId="00432591" w14:textId="77777777" w:rsidR="009A51F7" w:rsidRDefault="00013E2B">
      <w:pPr>
        <w:spacing w:line="360" w:lineRule="auto"/>
        <w:ind w:firstLine="425"/>
        <w:rPr>
          <w:rFonts w:ascii="宋体" w:eastAsia="宋体" w:hAnsi="宋体"/>
        </w:rPr>
      </w:pPr>
      <w:r>
        <w:rPr>
          <w:rFonts w:ascii="宋体" w:eastAsia="宋体" w:hAnsi="宋体" w:hint="eastAsia"/>
        </w:rPr>
        <w:t>3</w:t>
      </w:r>
      <w:r>
        <w:rPr>
          <w:rFonts w:ascii="宋体" w:eastAsia="宋体" w:hAnsi="宋体" w:hint="eastAsia"/>
        </w:rPr>
        <w:t>、根据南通市崇川区、开发区和苏锡通园区区划范围，分别印刷</w:t>
      </w:r>
      <w:r>
        <w:rPr>
          <w:rFonts w:ascii="宋体" w:eastAsia="宋体" w:hAnsi="宋体" w:hint="eastAsia"/>
        </w:rPr>
        <w:t>20</w:t>
      </w:r>
      <w:r>
        <w:rPr>
          <w:rFonts w:ascii="宋体" w:eastAsia="宋体" w:hAnsi="宋体" w:hint="eastAsia"/>
        </w:rPr>
        <w:t>套丝绢布水系图。</w:t>
      </w:r>
    </w:p>
    <w:p w14:paraId="1FC5AB67" w14:textId="77777777" w:rsidR="009A51F7" w:rsidRDefault="00013E2B">
      <w:pPr>
        <w:tabs>
          <w:tab w:val="left" w:pos="5325"/>
        </w:tabs>
        <w:spacing w:line="360" w:lineRule="auto"/>
        <w:ind w:firstLineChars="200" w:firstLine="482"/>
        <w:outlineLvl w:val="0"/>
        <w:rPr>
          <w:rFonts w:ascii="宋体" w:eastAsia="宋体" w:hAnsi="宋体" w:cs="宋体"/>
          <w:b/>
        </w:rPr>
      </w:pPr>
      <w:r>
        <w:rPr>
          <w:rFonts w:ascii="宋体" w:eastAsia="宋体" w:hAnsi="宋体" w:cs="宋体" w:hint="eastAsia"/>
          <w:b/>
        </w:rPr>
        <w:t>（三）</w:t>
      </w:r>
      <w:r>
        <w:rPr>
          <w:rFonts w:ascii="宋体" w:eastAsia="宋体" w:hAnsi="宋体" w:cs="宋体" w:hint="eastAsia"/>
          <w:bCs/>
          <w:kern w:val="0"/>
        </w:rPr>
        <w:t>服务地点：南通市崇川区</w:t>
      </w:r>
      <w:r>
        <w:rPr>
          <w:rFonts w:ascii="宋体" w:eastAsia="宋体" w:hAnsi="宋体" w:cs="宋体"/>
          <w:bCs/>
          <w:kern w:val="0"/>
        </w:rPr>
        <w:t>(</w:t>
      </w:r>
      <w:r>
        <w:rPr>
          <w:rFonts w:ascii="宋体" w:eastAsia="宋体" w:hAnsi="宋体" w:cs="宋体"/>
          <w:bCs/>
          <w:kern w:val="0"/>
        </w:rPr>
        <w:t>含</w:t>
      </w:r>
      <w:proofErr w:type="gramStart"/>
      <w:r>
        <w:rPr>
          <w:rFonts w:ascii="宋体" w:eastAsia="宋体" w:hAnsi="宋体" w:cs="宋体"/>
          <w:bCs/>
          <w:kern w:val="0"/>
        </w:rPr>
        <w:t>中创区</w:t>
      </w:r>
      <w:proofErr w:type="gramEnd"/>
      <w:r>
        <w:rPr>
          <w:rFonts w:ascii="宋体" w:eastAsia="宋体" w:hAnsi="宋体" w:cs="宋体"/>
          <w:bCs/>
          <w:kern w:val="0"/>
        </w:rPr>
        <w:t>)</w:t>
      </w:r>
      <w:r>
        <w:rPr>
          <w:rFonts w:ascii="宋体" w:eastAsia="宋体" w:hAnsi="宋体" w:cs="宋体" w:hint="eastAsia"/>
          <w:bCs/>
          <w:kern w:val="0"/>
        </w:rPr>
        <w:t>、开发区</w:t>
      </w:r>
      <w:r>
        <w:rPr>
          <w:rFonts w:ascii="宋体" w:eastAsia="宋体" w:hAnsi="宋体" w:cs="宋体"/>
          <w:bCs/>
          <w:kern w:val="0"/>
        </w:rPr>
        <w:t>(</w:t>
      </w:r>
      <w:r>
        <w:rPr>
          <w:rFonts w:ascii="宋体" w:eastAsia="宋体" w:hAnsi="宋体" w:cs="宋体"/>
          <w:bCs/>
          <w:kern w:val="0"/>
        </w:rPr>
        <w:t>含</w:t>
      </w:r>
      <w:proofErr w:type="gramStart"/>
      <w:r>
        <w:rPr>
          <w:rFonts w:ascii="宋体" w:eastAsia="宋体" w:hAnsi="宋体" w:cs="宋体"/>
          <w:bCs/>
          <w:kern w:val="0"/>
        </w:rPr>
        <w:t>中</w:t>
      </w:r>
      <w:r>
        <w:rPr>
          <w:rFonts w:ascii="宋体" w:eastAsia="宋体" w:hAnsi="宋体" w:cs="宋体"/>
          <w:bCs/>
          <w:kern w:val="0"/>
        </w:rPr>
        <w:t>创区</w:t>
      </w:r>
      <w:proofErr w:type="gramEnd"/>
      <w:r>
        <w:rPr>
          <w:rFonts w:ascii="宋体" w:eastAsia="宋体" w:hAnsi="宋体" w:cs="宋体"/>
          <w:bCs/>
          <w:kern w:val="0"/>
        </w:rPr>
        <w:t>)</w:t>
      </w:r>
      <w:r>
        <w:rPr>
          <w:rFonts w:ascii="宋体" w:eastAsia="宋体" w:hAnsi="宋体" w:cs="宋体" w:hint="eastAsia"/>
          <w:bCs/>
          <w:kern w:val="0"/>
        </w:rPr>
        <w:t>和苏锡通园区境内。</w:t>
      </w:r>
    </w:p>
    <w:p w14:paraId="7D4D645B" w14:textId="77777777" w:rsidR="009A51F7" w:rsidRDefault="00013E2B">
      <w:pPr>
        <w:tabs>
          <w:tab w:val="left" w:pos="5325"/>
        </w:tabs>
        <w:spacing w:line="360" w:lineRule="auto"/>
        <w:ind w:firstLineChars="200" w:firstLine="482"/>
        <w:outlineLvl w:val="0"/>
        <w:rPr>
          <w:rFonts w:ascii="宋体" w:eastAsia="宋体" w:hAnsi="宋体" w:cs="仿宋_GB2312"/>
          <w:b/>
        </w:rPr>
      </w:pPr>
      <w:r>
        <w:rPr>
          <w:rFonts w:ascii="宋体" w:eastAsia="宋体" w:hAnsi="宋体" w:cs="宋体" w:hint="eastAsia"/>
          <w:b/>
        </w:rPr>
        <w:t>（四）服务期限</w:t>
      </w:r>
    </w:p>
    <w:p w14:paraId="1D100460" w14:textId="77777777" w:rsidR="009A51F7" w:rsidRDefault="00013E2B">
      <w:pPr>
        <w:tabs>
          <w:tab w:val="left" w:pos="5325"/>
        </w:tabs>
        <w:spacing w:line="360" w:lineRule="auto"/>
        <w:ind w:firstLineChars="200" w:firstLine="480"/>
        <w:outlineLvl w:val="0"/>
        <w:rPr>
          <w:rFonts w:ascii="宋体" w:eastAsia="宋体" w:hAnsi="宋体" w:cs="仿宋_GB2312"/>
          <w:b/>
        </w:rPr>
      </w:pPr>
      <w:r>
        <w:rPr>
          <w:rFonts w:ascii="宋体" w:eastAsia="宋体" w:hAnsi="宋体" w:cs="宋体" w:hint="eastAsia"/>
          <w:kern w:val="0"/>
        </w:rPr>
        <w:t>合同签订后至</w:t>
      </w:r>
      <w:r>
        <w:rPr>
          <w:rFonts w:ascii="宋体" w:eastAsia="宋体" w:hAnsi="宋体" w:cs="宋体" w:hint="eastAsia"/>
          <w:kern w:val="0"/>
        </w:rPr>
        <w:t>202</w:t>
      </w:r>
      <w:r>
        <w:rPr>
          <w:rFonts w:ascii="宋体" w:eastAsia="宋体" w:hAnsi="宋体" w:cs="宋体"/>
          <w:kern w:val="0"/>
        </w:rPr>
        <w:t>5</w:t>
      </w:r>
      <w:r>
        <w:rPr>
          <w:rFonts w:ascii="宋体" w:eastAsia="宋体" w:hAnsi="宋体" w:cs="宋体" w:hint="eastAsia"/>
          <w:kern w:val="0"/>
        </w:rPr>
        <w:t>年</w:t>
      </w:r>
      <w:r>
        <w:rPr>
          <w:rFonts w:ascii="宋体" w:eastAsia="宋体" w:hAnsi="宋体" w:cs="宋体" w:hint="eastAsia"/>
          <w:kern w:val="0"/>
        </w:rPr>
        <w:t xml:space="preserve">  </w:t>
      </w:r>
      <w:r>
        <w:rPr>
          <w:rFonts w:ascii="宋体" w:eastAsia="宋体" w:hAnsi="宋体" w:cs="宋体" w:hint="eastAsia"/>
          <w:kern w:val="0"/>
        </w:rPr>
        <w:t>月</w:t>
      </w:r>
      <w:r>
        <w:rPr>
          <w:rFonts w:ascii="宋体" w:eastAsia="宋体" w:hAnsi="宋体" w:cs="宋体" w:hint="eastAsia"/>
          <w:kern w:val="0"/>
        </w:rPr>
        <w:t xml:space="preserve">  </w:t>
      </w:r>
      <w:r>
        <w:rPr>
          <w:rFonts w:ascii="宋体" w:eastAsia="宋体" w:hAnsi="宋体" w:cs="宋体" w:hint="eastAsia"/>
          <w:kern w:val="0"/>
        </w:rPr>
        <w:t>日。</w:t>
      </w:r>
      <w:r>
        <w:rPr>
          <w:rFonts w:ascii="宋体" w:eastAsia="宋体" w:hAnsi="宋体" w:cs="宋体" w:hint="eastAsia"/>
          <w:kern w:val="0"/>
        </w:rPr>
        <w:t xml:space="preserve">  </w:t>
      </w:r>
      <w:r>
        <w:rPr>
          <w:rFonts w:ascii="宋体" w:eastAsia="宋体" w:hAnsi="宋体" w:cs="宋体" w:hint="eastAsia"/>
          <w:kern w:val="0"/>
        </w:rPr>
        <w:t>年</w:t>
      </w:r>
      <w:r>
        <w:rPr>
          <w:rFonts w:ascii="宋体" w:eastAsia="宋体" w:hAnsi="宋体" w:cs="宋体" w:hint="eastAsia"/>
          <w:kern w:val="0"/>
        </w:rPr>
        <w:t xml:space="preserve">   </w:t>
      </w:r>
      <w:r>
        <w:rPr>
          <w:rFonts w:ascii="宋体" w:eastAsia="宋体" w:hAnsi="宋体" w:cs="宋体" w:hint="eastAsia"/>
          <w:kern w:val="0"/>
        </w:rPr>
        <w:t>月</w:t>
      </w:r>
      <w:r>
        <w:rPr>
          <w:rFonts w:ascii="宋体" w:eastAsia="宋体" w:hAnsi="宋体" w:cs="宋体" w:hint="eastAsia"/>
          <w:kern w:val="0"/>
        </w:rPr>
        <w:t xml:space="preserve"> </w:t>
      </w:r>
      <w:r>
        <w:rPr>
          <w:rFonts w:ascii="宋体" w:eastAsia="宋体" w:hAnsi="宋体" w:cs="宋体" w:hint="eastAsia"/>
          <w:kern w:val="0"/>
        </w:rPr>
        <w:t>日之前完成南通城区电子水系图更新维护工作并提交成果。</w:t>
      </w:r>
    </w:p>
    <w:p w14:paraId="0A84A088" w14:textId="77777777" w:rsidR="009A51F7" w:rsidRDefault="00013E2B">
      <w:pPr>
        <w:tabs>
          <w:tab w:val="left" w:pos="5325"/>
        </w:tabs>
        <w:spacing w:line="360" w:lineRule="auto"/>
        <w:ind w:firstLineChars="200" w:firstLine="482"/>
        <w:outlineLvl w:val="0"/>
        <w:rPr>
          <w:rFonts w:ascii="宋体" w:eastAsia="宋体" w:hAnsi="宋体" w:cs="仿宋_GB2312"/>
          <w:b/>
        </w:rPr>
      </w:pPr>
      <w:r>
        <w:rPr>
          <w:rFonts w:ascii="宋体" w:eastAsia="宋体" w:hAnsi="宋体" w:hint="eastAsia"/>
          <w:b/>
        </w:rPr>
        <w:t>（五）</w:t>
      </w:r>
      <w:r>
        <w:rPr>
          <w:rFonts w:ascii="宋体" w:eastAsia="宋体" w:hAnsi="宋体" w:cs="宋体" w:hint="eastAsia"/>
          <w:b/>
        </w:rPr>
        <w:t>质量要求</w:t>
      </w:r>
    </w:p>
    <w:p w14:paraId="1D0F4A17" w14:textId="77777777" w:rsidR="009A51F7" w:rsidRDefault="00013E2B">
      <w:pPr>
        <w:tabs>
          <w:tab w:val="left" w:pos="5325"/>
        </w:tabs>
        <w:spacing w:line="360" w:lineRule="auto"/>
        <w:ind w:firstLineChars="200" w:firstLine="480"/>
        <w:outlineLvl w:val="0"/>
        <w:rPr>
          <w:rFonts w:ascii="宋体" w:eastAsia="宋体" w:hAnsi="宋体" w:cs="仿宋_GB2312"/>
          <w:b/>
        </w:rPr>
      </w:pPr>
      <w:r>
        <w:rPr>
          <w:rFonts w:ascii="宋体" w:eastAsia="宋体" w:hAnsi="宋体" w:cs="宋体" w:hint="eastAsia"/>
        </w:rPr>
        <w:t>合格。</w:t>
      </w:r>
    </w:p>
    <w:p w14:paraId="6E9A0F2C" w14:textId="77777777" w:rsidR="009A51F7" w:rsidRDefault="00013E2B">
      <w:pPr>
        <w:tabs>
          <w:tab w:val="left" w:pos="5325"/>
        </w:tabs>
        <w:spacing w:line="360" w:lineRule="auto"/>
        <w:ind w:firstLineChars="200" w:firstLine="482"/>
        <w:outlineLvl w:val="0"/>
        <w:rPr>
          <w:rFonts w:ascii="宋体" w:eastAsia="宋体" w:hAnsi="宋体" w:cs="仿宋_GB2312"/>
          <w:b/>
        </w:rPr>
      </w:pPr>
      <w:r>
        <w:rPr>
          <w:rFonts w:ascii="宋体" w:eastAsia="宋体" w:hAnsi="宋体" w:cs="宋体" w:hint="eastAsia"/>
          <w:b/>
        </w:rPr>
        <w:t>（六）成果</w:t>
      </w:r>
    </w:p>
    <w:p w14:paraId="2744FB61" w14:textId="77777777" w:rsidR="009A51F7" w:rsidRDefault="00013E2B">
      <w:pPr>
        <w:tabs>
          <w:tab w:val="left" w:pos="5325"/>
        </w:tabs>
        <w:spacing w:line="360" w:lineRule="auto"/>
        <w:ind w:firstLineChars="200" w:firstLine="480"/>
        <w:outlineLvl w:val="0"/>
        <w:rPr>
          <w:rFonts w:ascii="宋体" w:eastAsia="宋体" w:hAnsi="宋体" w:cs="仿宋_GB2312"/>
          <w:b/>
        </w:rPr>
      </w:pPr>
      <w:r>
        <w:rPr>
          <w:rFonts w:ascii="宋体" w:eastAsia="宋体" w:hAnsi="宋体" w:cs="宋体" w:hint="eastAsia"/>
        </w:rPr>
        <w:t>按甲方要求。</w:t>
      </w:r>
    </w:p>
    <w:p w14:paraId="1C6C7D66" w14:textId="77777777" w:rsidR="009A51F7" w:rsidRDefault="00013E2B">
      <w:pPr>
        <w:tabs>
          <w:tab w:val="left" w:pos="5325"/>
        </w:tabs>
        <w:spacing w:line="360" w:lineRule="auto"/>
        <w:ind w:firstLineChars="200" w:firstLine="482"/>
        <w:outlineLvl w:val="0"/>
        <w:rPr>
          <w:rFonts w:ascii="宋体" w:eastAsia="宋体" w:hAnsi="宋体" w:cs="仿宋_GB2312"/>
          <w:b/>
        </w:rPr>
      </w:pPr>
      <w:r>
        <w:rPr>
          <w:rFonts w:ascii="宋体" w:eastAsia="宋体" w:hAnsi="宋体" w:hint="eastAsia"/>
          <w:b/>
        </w:rPr>
        <w:t>（七）工作条件及协作事项</w:t>
      </w:r>
    </w:p>
    <w:p w14:paraId="09137EA3" w14:textId="77777777" w:rsidR="009A51F7" w:rsidRDefault="00013E2B">
      <w:pPr>
        <w:tabs>
          <w:tab w:val="left" w:pos="5325"/>
        </w:tabs>
        <w:spacing w:line="360" w:lineRule="auto"/>
        <w:ind w:firstLineChars="200" w:firstLine="480"/>
        <w:outlineLvl w:val="0"/>
        <w:rPr>
          <w:rFonts w:ascii="宋体" w:eastAsia="宋体" w:hAnsi="宋体" w:cs="仿宋_GB2312"/>
          <w:b/>
        </w:rPr>
      </w:pPr>
      <w:r>
        <w:rPr>
          <w:rFonts w:ascii="宋体" w:eastAsia="宋体" w:hAnsi="宋体"/>
        </w:rPr>
        <w:t>1</w:t>
      </w:r>
      <w:r>
        <w:rPr>
          <w:rFonts w:ascii="宋体" w:eastAsia="宋体" w:hAnsi="宋体" w:hint="eastAsia"/>
        </w:rPr>
        <w:t>、甲方的责任和义务</w:t>
      </w:r>
    </w:p>
    <w:p w14:paraId="7EA13E06" w14:textId="77777777" w:rsidR="009A51F7" w:rsidRDefault="00013E2B">
      <w:pPr>
        <w:tabs>
          <w:tab w:val="left" w:pos="5325"/>
        </w:tabs>
        <w:spacing w:line="360" w:lineRule="auto"/>
        <w:ind w:firstLineChars="200" w:firstLine="480"/>
        <w:outlineLvl w:val="0"/>
        <w:rPr>
          <w:rFonts w:ascii="宋体" w:eastAsia="宋体" w:hAnsi="宋体" w:cs="仿宋_GB2312"/>
          <w:b/>
        </w:rPr>
      </w:pPr>
      <w:r>
        <w:rPr>
          <w:rFonts w:ascii="宋体" w:eastAsia="宋体" w:hAnsi="宋体" w:hint="eastAsia"/>
        </w:rPr>
        <w:t>按合同规定的时间和方法，向乙方支付服务费。</w:t>
      </w:r>
    </w:p>
    <w:p w14:paraId="0AD56B30" w14:textId="77777777" w:rsidR="009A51F7" w:rsidRDefault="00013E2B">
      <w:pPr>
        <w:tabs>
          <w:tab w:val="left" w:pos="5325"/>
        </w:tabs>
        <w:spacing w:line="360" w:lineRule="auto"/>
        <w:ind w:firstLineChars="200" w:firstLine="480"/>
        <w:outlineLvl w:val="0"/>
        <w:rPr>
          <w:rFonts w:ascii="宋体" w:eastAsia="宋体" w:hAnsi="宋体" w:cs="仿宋_GB2312"/>
          <w:b/>
        </w:rPr>
      </w:pPr>
      <w:r>
        <w:rPr>
          <w:rFonts w:ascii="宋体" w:eastAsia="宋体" w:hAnsi="宋体"/>
        </w:rPr>
        <w:t>2</w:t>
      </w:r>
      <w:r>
        <w:rPr>
          <w:rFonts w:ascii="宋体" w:eastAsia="宋体" w:hAnsi="宋体" w:hint="eastAsia"/>
        </w:rPr>
        <w:t>、乙方的责任和义务</w:t>
      </w:r>
    </w:p>
    <w:p w14:paraId="387DBF6B" w14:textId="77777777" w:rsidR="009A51F7" w:rsidRDefault="00013E2B">
      <w:pPr>
        <w:tabs>
          <w:tab w:val="left" w:pos="5325"/>
        </w:tabs>
        <w:spacing w:line="360" w:lineRule="auto"/>
        <w:ind w:firstLineChars="200" w:firstLine="480"/>
        <w:outlineLvl w:val="0"/>
        <w:rPr>
          <w:rFonts w:ascii="宋体" w:eastAsia="宋体" w:hAnsi="宋体" w:cs="仿宋_GB2312"/>
          <w:b/>
        </w:rPr>
      </w:pPr>
      <w:r>
        <w:rPr>
          <w:rFonts w:ascii="宋体" w:eastAsia="宋体" w:hAnsi="宋体" w:hint="eastAsia"/>
        </w:rPr>
        <w:t>按照本合同约定对</w:t>
      </w:r>
      <w:r>
        <w:rPr>
          <w:rFonts w:ascii="宋体" w:eastAsia="宋体" w:hAnsi="宋体" w:cs="宋体" w:hint="eastAsia"/>
          <w:kern w:val="0"/>
        </w:rPr>
        <w:t>南通城区水系图进行修编</w:t>
      </w:r>
      <w:r>
        <w:rPr>
          <w:rFonts w:ascii="宋体" w:eastAsia="宋体" w:hAnsi="宋体" w:hint="eastAsia"/>
        </w:rPr>
        <w:t>，并提交相关报告、相应图表和资料；</w:t>
      </w:r>
    </w:p>
    <w:p w14:paraId="6F4C5028" w14:textId="77777777" w:rsidR="009A51F7" w:rsidRDefault="00013E2B">
      <w:pPr>
        <w:tabs>
          <w:tab w:val="left" w:pos="5325"/>
        </w:tabs>
        <w:spacing w:line="360" w:lineRule="auto"/>
        <w:ind w:firstLineChars="200" w:firstLine="482"/>
        <w:outlineLvl w:val="0"/>
        <w:rPr>
          <w:rFonts w:ascii="宋体" w:eastAsia="宋体" w:hAnsi="宋体" w:cs="仿宋_GB2312"/>
          <w:b/>
        </w:rPr>
      </w:pPr>
      <w:r>
        <w:rPr>
          <w:rFonts w:ascii="宋体" w:eastAsia="宋体" w:hAnsi="宋体" w:hint="eastAsia"/>
          <w:b/>
        </w:rPr>
        <w:t>（八）合同金额及</w:t>
      </w:r>
      <w:r>
        <w:rPr>
          <w:rFonts w:ascii="宋体" w:eastAsia="宋体" w:hAnsi="宋体" w:hint="eastAsia"/>
          <w:b/>
          <w:bCs/>
        </w:rPr>
        <w:t>付款方式</w:t>
      </w:r>
    </w:p>
    <w:p w14:paraId="5DAC1301" w14:textId="77777777" w:rsidR="009A51F7" w:rsidRDefault="00013E2B">
      <w:pPr>
        <w:tabs>
          <w:tab w:val="left" w:pos="5325"/>
        </w:tabs>
        <w:spacing w:line="360" w:lineRule="auto"/>
        <w:ind w:firstLineChars="200" w:firstLine="480"/>
        <w:outlineLvl w:val="0"/>
        <w:rPr>
          <w:rFonts w:ascii="宋体" w:eastAsia="宋体" w:hAnsi="宋体" w:cs="仿宋_GB2312"/>
          <w:b/>
        </w:rPr>
      </w:pPr>
      <w:r>
        <w:rPr>
          <w:rFonts w:ascii="宋体" w:eastAsia="宋体" w:hAnsi="宋体"/>
          <w:kern w:val="0"/>
        </w:rPr>
        <w:t>1</w:t>
      </w:r>
      <w:r>
        <w:rPr>
          <w:rFonts w:ascii="宋体" w:eastAsia="宋体" w:hAnsi="宋体" w:cs="宋体" w:hint="eastAsia"/>
          <w:kern w:val="0"/>
        </w:rPr>
        <w:t>、合同金额：本项目成交金额（大写）：</w:t>
      </w:r>
      <w:r>
        <w:rPr>
          <w:rFonts w:ascii="宋体" w:eastAsia="宋体" w:hAnsi="宋体" w:cs="宋体" w:hint="eastAsia"/>
          <w:kern w:val="0"/>
          <w:u w:val="single"/>
        </w:rPr>
        <w:t xml:space="preserve">      </w:t>
      </w:r>
      <w:r>
        <w:rPr>
          <w:rFonts w:ascii="宋体" w:eastAsia="宋体" w:hAnsi="宋体" w:cs="宋体" w:hint="eastAsia"/>
          <w:kern w:val="0"/>
        </w:rPr>
        <w:t>，（以上价格包含</w:t>
      </w:r>
      <w:r>
        <w:rPr>
          <w:rFonts w:ascii="宋体" w:eastAsia="宋体" w:hAnsi="宋体" w:cs="宋体" w:hint="eastAsia"/>
        </w:rPr>
        <w:t>社会调查资料费、报告编制费、材料费、交通费、食宿费、人工费、管理费、现场服务、专家评审费、会务费、利润、税金及最终成果费用等所产生的一切费用</w:t>
      </w:r>
      <w:r>
        <w:rPr>
          <w:rFonts w:ascii="宋体" w:eastAsia="宋体" w:hAnsi="宋体" w:cs="宋体" w:hint="eastAsia"/>
          <w:kern w:val="0"/>
        </w:rPr>
        <w:t>）。</w:t>
      </w:r>
    </w:p>
    <w:p w14:paraId="2D61EC99" w14:textId="77777777" w:rsidR="009A51F7" w:rsidRDefault="00013E2B">
      <w:pPr>
        <w:tabs>
          <w:tab w:val="left" w:pos="5325"/>
        </w:tabs>
        <w:spacing w:line="360" w:lineRule="auto"/>
        <w:ind w:firstLineChars="200" w:firstLine="480"/>
        <w:outlineLvl w:val="0"/>
        <w:rPr>
          <w:rFonts w:ascii="宋体" w:eastAsia="宋体" w:hAnsi="宋体" w:cs="仿宋_GB2312"/>
          <w:b/>
        </w:rPr>
      </w:pPr>
      <w:r>
        <w:rPr>
          <w:rFonts w:ascii="宋体" w:eastAsia="宋体" w:hAnsi="宋体" w:cs="仿宋_GB2312"/>
        </w:rPr>
        <w:t>2</w:t>
      </w:r>
      <w:r>
        <w:rPr>
          <w:rFonts w:ascii="宋体" w:eastAsia="宋体" w:hAnsi="宋体" w:cs="仿宋_GB2312" w:hint="eastAsia"/>
        </w:rPr>
        <w:t>、支付方式：成果通过验收后一次性付清。</w:t>
      </w:r>
    </w:p>
    <w:p w14:paraId="20BE7E41" w14:textId="77777777" w:rsidR="009A51F7" w:rsidRDefault="00013E2B">
      <w:pPr>
        <w:tabs>
          <w:tab w:val="left" w:pos="5325"/>
        </w:tabs>
        <w:spacing w:line="360" w:lineRule="auto"/>
        <w:ind w:firstLineChars="200" w:firstLine="482"/>
        <w:outlineLvl w:val="0"/>
        <w:rPr>
          <w:rFonts w:ascii="宋体" w:eastAsia="宋体" w:hAnsi="宋体" w:cs="仿宋_GB2312"/>
          <w:b/>
        </w:rPr>
      </w:pPr>
      <w:r>
        <w:rPr>
          <w:rFonts w:ascii="宋体" w:eastAsia="宋体" w:hAnsi="宋体" w:hint="eastAsia"/>
          <w:b/>
        </w:rPr>
        <w:t>（九）</w:t>
      </w:r>
      <w:r>
        <w:rPr>
          <w:rFonts w:ascii="宋体" w:eastAsia="宋体" w:hAnsi="宋体" w:hint="eastAsia"/>
          <w:b/>
          <w:szCs w:val="20"/>
        </w:rPr>
        <w:t>违约金或赔偿损失额的计算方法</w:t>
      </w:r>
    </w:p>
    <w:p w14:paraId="46FE40D4" w14:textId="77777777" w:rsidR="009A51F7" w:rsidRDefault="00013E2B">
      <w:pPr>
        <w:tabs>
          <w:tab w:val="left" w:pos="5325"/>
        </w:tabs>
        <w:spacing w:line="360" w:lineRule="auto"/>
        <w:ind w:firstLineChars="200" w:firstLine="480"/>
        <w:outlineLvl w:val="0"/>
        <w:rPr>
          <w:rFonts w:ascii="宋体" w:eastAsia="宋体" w:hAnsi="宋体" w:cs="仿宋_GB2312"/>
          <w:b/>
        </w:rPr>
      </w:pPr>
      <w:r>
        <w:rPr>
          <w:rFonts w:ascii="宋体" w:eastAsia="宋体" w:hAnsi="宋体" w:hint="eastAsia"/>
          <w:szCs w:val="20"/>
        </w:rPr>
        <w:t>技术咨询违反本合同约定，违约方应当按合同法有关规定承担违约责任。</w:t>
      </w:r>
    </w:p>
    <w:p w14:paraId="2309EE38" w14:textId="77777777" w:rsidR="009A51F7" w:rsidRDefault="00013E2B">
      <w:pPr>
        <w:tabs>
          <w:tab w:val="left" w:pos="5325"/>
        </w:tabs>
        <w:spacing w:line="360" w:lineRule="auto"/>
        <w:ind w:firstLineChars="200" w:firstLine="482"/>
        <w:outlineLvl w:val="0"/>
        <w:rPr>
          <w:rFonts w:ascii="宋体" w:eastAsia="宋体" w:hAnsi="宋体" w:cs="仿宋_GB2312"/>
          <w:b/>
        </w:rPr>
      </w:pPr>
      <w:r>
        <w:rPr>
          <w:rFonts w:ascii="宋体" w:eastAsia="宋体" w:hAnsi="宋体" w:hint="eastAsia"/>
          <w:b/>
        </w:rPr>
        <w:lastRenderedPageBreak/>
        <w:t>（十）争议的解决办法</w:t>
      </w:r>
    </w:p>
    <w:p w14:paraId="4F048EB8" w14:textId="77777777" w:rsidR="009A51F7" w:rsidRDefault="00013E2B">
      <w:pPr>
        <w:tabs>
          <w:tab w:val="left" w:pos="5325"/>
        </w:tabs>
        <w:spacing w:line="360" w:lineRule="auto"/>
        <w:ind w:firstLineChars="200" w:firstLine="480"/>
        <w:outlineLvl w:val="0"/>
        <w:rPr>
          <w:rFonts w:ascii="宋体" w:eastAsia="宋体" w:hAnsi="宋体" w:cs="仿宋_GB2312"/>
          <w:b/>
        </w:rPr>
      </w:pPr>
      <w:r>
        <w:rPr>
          <w:rFonts w:ascii="宋体" w:eastAsia="宋体" w:hAnsi="宋体" w:hint="eastAsia"/>
          <w:kern w:val="0"/>
        </w:rPr>
        <w:t>若在合同履行过程中合同双方发生争议，双方应通过协商解决。若双方协商、调解不成的，双方同意由南通市仲裁委员会仲裁解决。</w:t>
      </w:r>
    </w:p>
    <w:p w14:paraId="7CE40168" w14:textId="77777777" w:rsidR="009A51F7" w:rsidRDefault="00013E2B">
      <w:pPr>
        <w:tabs>
          <w:tab w:val="left" w:pos="5325"/>
        </w:tabs>
        <w:spacing w:line="360" w:lineRule="auto"/>
        <w:ind w:firstLineChars="200" w:firstLine="482"/>
        <w:outlineLvl w:val="0"/>
        <w:rPr>
          <w:rFonts w:ascii="宋体" w:eastAsia="宋体" w:hAnsi="宋体" w:cs="仿宋_GB2312"/>
          <w:b/>
        </w:rPr>
      </w:pPr>
      <w:r>
        <w:rPr>
          <w:rFonts w:ascii="宋体" w:eastAsia="宋体" w:hAnsi="宋体" w:hint="eastAsia"/>
          <w:b/>
        </w:rPr>
        <w:t>（十一）本合同正本一式陆份，甲乙双方各执叁份。本合同经甲、乙双方签字盖章后生效。</w:t>
      </w:r>
    </w:p>
    <w:p w14:paraId="5216E772" w14:textId="77777777" w:rsidR="009A51F7" w:rsidRDefault="009A51F7">
      <w:pPr>
        <w:snapToGrid w:val="0"/>
        <w:spacing w:line="360" w:lineRule="auto"/>
        <w:ind w:firstLineChars="200" w:firstLine="482"/>
        <w:outlineLvl w:val="0"/>
        <w:rPr>
          <w:rFonts w:ascii="宋体" w:eastAsia="宋体" w:hAnsi="宋体"/>
          <w:b/>
        </w:rPr>
      </w:pPr>
    </w:p>
    <w:p w14:paraId="53B9D335" w14:textId="77777777" w:rsidR="009A51F7" w:rsidRDefault="009A51F7">
      <w:pPr>
        <w:snapToGrid w:val="0"/>
        <w:spacing w:line="360" w:lineRule="auto"/>
        <w:ind w:firstLineChars="200" w:firstLine="482"/>
        <w:outlineLvl w:val="0"/>
        <w:rPr>
          <w:rFonts w:ascii="宋体" w:eastAsia="宋体" w:hAnsi="宋体"/>
          <w:b/>
        </w:rPr>
      </w:pPr>
    </w:p>
    <w:p w14:paraId="1AE88D72" w14:textId="77777777" w:rsidR="009A51F7" w:rsidRDefault="00013E2B">
      <w:pPr>
        <w:spacing w:line="360" w:lineRule="auto"/>
        <w:ind w:firstLine="425"/>
        <w:rPr>
          <w:rFonts w:ascii="宋体" w:eastAsia="宋体" w:hAnsi="宋体"/>
        </w:rPr>
      </w:pPr>
      <w:r>
        <w:rPr>
          <w:rFonts w:ascii="宋体" w:eastAsia="宋体" w:hAnsi="宋体"/>
        </w:rPr>
        <w:t>1.</w:t>
      </w:r>
      <w:r>
        <w:rPr>
          <w:rFonts w:ascii="宋体" w:eastAsia="宋体" w:hAnsi="宋体" w:hint="eastAsia"/>
        </w:rPr>
        <w:t>委托单位（甲方：</w:t>
      </w:r>
      <w:r>
        <w:rPr>
          <w:rFonts w:ascii="宋体" w:eastAsia="宋体" w:hAnsi="宋体" w:cs="仿宋_GB2312" w:hint="eastAsia"/>
        </w:rPr>
        <w:t>南通市水利工程管理站</w:t>
      </w:r>
      <w:r>
        <w:rPr>
          <w:rFonts w:ascii="宋体" w:eastAsia="宋体" w:hAnsi="宋体" w:hint="eastAsia"/>
        </w:rPr>
        <w:t>）</w:t>
      </w:r>
    </w:p>
    <w:p w14:paraId="6687052F" w14:textId="77777777" w:rsidR="009A51F7" w:rsidRDefault="00013E2B">
      <w:pPr>
        <w:spacing w:line="360" w:lineRule="auto"/>
        <w:ind w:firstLineChars="1077" w:firstLine="2585"/>
        <w:rPr>
          <w:rFonts w:ascii="宋体" w:eastAsia="宋体" w:hAnsi="宋体"/>
        </w:rPr>
      </w:pPr>
      <w:r>
        <w:rPr>
          <w:rFonts w:ascii="宋体" w:eastAsia="宋体" w:hAnsi="宋体" w:hint="eastAsia"/>
        </w:rPr>
        <w:t>（公章或合同专用章）</w:t>
      </w:r>
    </w:p>
    <w:p w14:paraId="64DED3CF" w14:textId="77777777" w:rsidR="009A51F7" w:rsidRDefault="00013E2B">
      <w:pPr>
        <w:spacing w:line="360" w:lineRule="auto"/>
        <w:ind w:firstLineChars="277" w:firstLine="665"/>
        <w:rPr>
          <w:rFonts w:ascii="宋体" w:eastAsia="宋体" w:hAnsi="宋体"/>
        </w:rPr>
      </w:pPr>
      <w:r>
        <w:rPr>
          <w:rFonts w:ascii="宋体" w:eastAsia="宋体" w:hAnsi="宋体" w:hint="eastAsia"/>
        </w:rPr>
        <w:t>单位负责人或委托代理人（签字）</w:t>
      </w:r>
    </w:p>
    <w:p w14:paraId="53709014" w14:textId="77777777" w:rsidR="009A51F7" w:rsidRDefault="00013E2B">
      <w:pPr>
        <w:spacing w:line="360" w:lineRule="auto"/>
        <w:ind w:firstLineChars="1800" w:firstLine="4320"/>
        <w:rPr>
          <w:rFonts w:ascii="宋体" w:eastAsia="宋体" w:hAnsi="宋体"/>
        </w:rPr>
      </w:pPr>
      <w:r>
        <w:rPr>
          <w:rFonts w:ascii="宋体" w:eastAsia="宋体" w:hAnsi="宋体" w:hint="eastAsia"/>
        </w:rPr>
        <w:t>202</w:t>
      </w:r>
      <w:r>
        <w:rPr>
          <w:rFonts w:ascii="宋体" w:eastAsia="宋体" w:hAnsi="宋体"/>
        </w:rPr>
        <w:t>5</w:t>
      </w:r>
      <w:r>
        <w:rPr>
          <w:rFonts w:ascii="宋体" w:eastAsia="宋体" w:hAnsi="宋体" w:hint="eastAsia"/>
        </w:rPr>
        <w:t xml:space="preserve"> </w:t>
      </w:r>
      <w:r>
        <w:rPr>
          <w:rFonts w:ascii="宋体" w:eastAsia="宋体" w:hAnsi="宋体" w:hint="eastAsia"/>
        </w:rPr>
        <w:t>年</w:t>
      </w:r>
      <w:r>
        <w:rPr>
          <w:rFonts w:ascii="宋体" w:eastAsia="宋体" w:hAnsi="宋体" w:hint="eastAsia"/>
        </w:rPr>
        <w:t xml:space="preserve">     </w:t>
      </w:r>
      <w:r>
        <w:rPr>
          <w:rFonts w:ascii="宋体" w:eastAsia="宋体" w:hAnsi="宋体" w:hint="eastAsia"/>
        </w:rPr>
        <w:t>月</w:t>
      </w:r>
      <w:r>
        <w:rPr>
          <w:rFonts w:ascii="宋体" w:eastAsia="宋体" w:hAnsi="宋体" w:hint="eastAsia"/>
        </w:rPr>
        <w:t xml:space="preserve">    </w:t>
      </w:r>
      <w:r>
        <w:rPr>
          <w:rFonts w:ascii="宋体" w:eastAsia="宋体" w:hAnsi="宋体" w:hint="eastAsia"/>
        </w:rPr>
        <w:t>日</w:t>
      </w:r>
    </w:p>
    <w:p w14:paraId="20542DFA" w14:textId="77777777" w:rsidR="009A51F7" w:rsidRDefault="009A51F7">
      <w:pPr>
        <w:spacing w:line="360" w:lineRule="auto"/>
        <w:ind w:firstLineChars="1800" w:firstLine="4320"/>
        <w:rPr>
          <w:rFonts w:ascii="宋体" w:eastAsia="宋体" w:hAnsi="宋体"/>
        </w:rPr>
      </w:pPr>
    </w:p>
    <w:p w14:paraId="58749A13" w14:textId="77777777" w:rsidR="009A51F7" w:rsidRDefault="009A51F7">
      <w:pPr>
        <w:spacing w:line="360" w:lineRule="auto"/>
        <w:ind w:firstLineChars="1800" w:firstLine="4320"/>
        <w:rPr>
          <w:rFonts w:ascii="宋体" w:eastAsia="宋体" w:hAnsi="宋体"/>
        </w:rPr>
      </w:pPr>
    </w:p>
    <w:p w14:paraId="0C47A4F8" w14:textId="77777777" w:rsidR="009A51F7" w:rsidRDefault="00013E2B">
      <w:pPr>
        <w:spacing w:line="360" w:lineRule="auto"/>
        <w:ind w:firstLine="425"/>
        <w:rPr>
          <w:rFonts w:ascii="宋体" w:eastAsia="宋体" w:hAnsi="宋体"/>
        </w:rPr>
      </w:pPr>
      <w:r>
        <w:rPr>
          <w:rFonts w:ascii="宋体" w:eastAsia="宋体" w:hAnsi="宋体"/>
        </w:rPr>
        <w:t>2.</w:t>
      </w:r>
      <w:r>
        <w:rPr>
          <w:rFonts w:ascii="宋体" w:eastAsia="宋体" w:hAnsi="宋体" w:hint="eastAsia"/>
        </w:rPr>
        <w:t>服务单位（乙方：）</w:t>
      </w:r>
    </w:p>
    <w:p w14:paraId="33907E4F" w14:textId="77777777" w:rsidR="009A51F7" w:rsidRDefault="00013E2B">
      <w:pPr>
        <w:spacing w:line="360" w:lineRule="auto"/>
        <w:ind w:firstLineChars="1377" w:firstLine="3305"/>
        <w:rPr>
          <w:rFonts w:ascii="宋体" w:eastAsia="宋体" w:hAnsi="宋体"/>
        </w:rPr>
      </w:pPr>
      <w:r>
        <w:rPr>
          <w:rFonts w:ascii="宋体" w:eastAsia="宋体" w:hAnsi="宋体" w:hint="eastAsia"/>
        </w:rPr>
        <w:t>（公章或合同专用章）</w:t>
      </w:r>
    </w:p>
    <w:p w14:paraId="494A69BA" w14:textId="77777777" w:rsidR="009A51F7" w:rsidRDefault="00013E2B">
      <w:pPr>
        <w:spacing w:line="360" w:lineRule="auto"/>
        <w:ind w:firstLineChars="277" w:firstLine="665"/>
        <w:rPr>
          <w:rFonts w:ascii="宋体" w:eastAsia="宋体" w:hAnsi="宋体"/>
        </w:rPr>
      </w:pPr>
      <w:r>
        <w:rPr>
          <w:rFonts w:ascii="宋体" w:eastAsia="宋体" w:hAnsi="宋体" w:hint="eastAsia"/>
        </w:rPr>
        <w:t>单位负责人或委托代理人（签字）</w:t>
      </w:r>
    </w:p>
    <w:p w14:paraId="46C6D3EB" w14:textId="77777777" w:rsidR="009A51F7" w:rsidRDefault="00013E2B">
      <w:pPr>
        <w:spacing w:line="360" w:lineRule="auto"/>
        <w:ind w:firstLineChars="1850" w:firstLine="4440"/>
        <w:rPr>
          <w:rFonts w:ascii="宋体" w:eastAsia="宋体" w:hAnsi="宋体"/>
        </w:rPr>
      </w:pPr>
      <w:r>
        <w:rPr>
          <w:rFonts w:ascii="宋体" w:eastAsia="宋体" w:hAnsi="宋体" w:hint="eastAsia"/>
        </w:rPr>
        <w:t>202</w:t>
      </w:r>
      <w:r>
        <w:rPr>
          <w:rFonts w:ascii="宋体" w:eastAsia="宋体" w:hAnsi="宋体"/>
        </w:rPr>
        <w:t>5</w:t>
      </w:r>
      <w:r>
        <w:rPr>
          <w:rFonts w:ascii="宋体" w:eastAsia="宋体" w:hAnsi="宋体" w:hint="eastAsia"/>
        </w:rPr>
        <w:t xml:space="preserve"> </w:t>
      </w:r>
      <w:r>
        <w:rPr>
          <w:rFonts w:ascii="宋体" w:eastAsia="宋体" w:hAnsi="宋体" w:hint="eastAsia"/>
        </w:rPr>
        <w:t>年</w:t>
      </w:r>
      <w:r>
        <w:rPr>
          <w:rFonts w:ascii="宋体" w:eastAsia="宋体" w:hAnsi="宋体" w:hint="eastAsia"/>
        </w:rPr>
        <w:t xml:space="preserve">     </w:t>
      </w:r>
      <w:r>
        <w:rPr>
          <w:rFonts w:ascii="宋体" w:eastAsia="宋体" w:hAnsi="宋体" w:hint="eastAsia"/>
        </w:rPr>
        <w:t>月</w:t>
      </w:r>
      <w:r>
        <w:rPr>
          <w:rFonts w:ascii="宋体" w:eastAsia="宋体" w:hAnsi="宋体" w:hint="eastAsia"/>
        </w:rPr>
        <w:t xml:space="preserve">    </w:t>
      </w:r>
      <w:r>
        <w:rPr>
          <w:rFonts w:ascii="宋体" w:eastAsia="宋体" w:hAnsi="宋体" w:hint="eastAsia"/>
        </w:rPr>
        <w:t>日</w:t>
      </w:r>
    </w:p>
    <w:p w14:paraId="54BCC5EC" w14:textId="77777777" w:rsidR="009A51F7" w:rsidRDefault="009A51F7">
      <w:pPr>
        <w:adjustRightInd w:val="0"/>
        <w:snapToGrid w:val="0"/>
        <w:spacing w:line="360" w:lineRule="auto"/>
        <w:ind w:firstLineChars="202" w:firstLine="485"/>
        <w:rPr>
          <w:rFonts w:ascii="宋体" w:eastAsia="宋体" w:hAnsi="宋体" w:cs="宋体"/>
        </w:rPr>
      </w:pPr>
    </w:p>
    <w:p w14:paraId="1FA5CE34" w14:textId="77777777" w:rsidR="009A51F7" w:rsidRDefault="00013E2B">
      <w:pPr>
        <w:spacing w:line="360" w:lineRule="auto"/>
        <w:ind w:firstLineChars="202" w:firstLine="719"/>
        <w:jc w:val="center"/>
        <w:rPr>
          <w:rFonts w:ascii="宋体" w:eastAsia="宋体" w:hAnsi="宋体" w:cs="宋体"/>
        </w:rPr>
      </w:pPr>
      <w:r>
        <w:rPr>
          <w:rFonts w:ascii="宋体" w:eastAsia="宋体" w:hAnsi="宋体" w:cs="宋体"/>
          <w:b/>
          <w:i/>
          <w:iCs/>
          <w:w w:val="80"/>
          <w:sz w:val="44"/>
          <w:szCs w:val="44"/>
        </w:rPr>
        <w:br w:type="page"/>
      </w:r>
      <w:bookmarkEnd w:id="30"/>
      <w:bookmarkEnd w:id="31"/>
    </w:p>
    <w:p w14:paraId="36E468F9" w14:textId="77777777" w:rsidR="009A51F7" w:rsidRDefault="00013E2B">
      <w:pPr>
        <w:tabs>
          <w:tab w:val="left" w:pos="1050"/>
          <w:tab w:val="right" w:leader="dot" w:pos="9402"/>
        </w:tabs>
        <w:spacing w:line="360" w:lineRule="auto"/>
        <w:jc w:val="center"/>
        <w:outlineLvl w:val="0"/>
        <w:rPr>
          <w:rFonts w:ascii="宋体" w:eastAsia="宋体" w:hAnsi="宋体"/>
          <w:b/>
          <w:bCs/>
          <w:w w:val="80"/>
          <w:sz w:val="36"/>
          <w:szCs w:val="36"/>
        </w:rPr>
      </w:pPr>
      <w:bookmarkStart w:id="32" w:name="_Toc363573860"/>
      <w:r>
        <w:rPr>
          <w:rFonts w:ascii="宋体" w:eastAsia="宋体" w:hAnsi="宋体" w:cs="宋体" w:hint="eastAsia"/>
          <w:b/>
          <w:bCs/>
          <w:w w:val="80"/>
          <w:sz w:val="36"/>
          <w:szCs w:val="36"/>
        </w:rPr>
        <w:lastRenderedPageBreak/>
        <w:t>第六章</w:t>
      </w:r>
      <w:bookmarkEnd w:id="32"/>
      <w:r>
        <w:rPr>
          <w:rFonts w:ascii="宋体" w:eastAsia="宋体" w:hAnsi="宋体" w:cs="宋体" w:hint="eastAsia"/>
          <w:b/>
          <w:bCs/>
          <w:w w:val="80"/>
          <w:sz w:val="36"/>
          <w:szCs w:val="36"/>
        </w:rPr>
        <w:t xml:space="preserve">  </w:t>
      </w:r>
      <w:r>
        <w:rPr>
          <w:rFonts w:ascii="宋体" w:eastAsia="宋体" w:hAnsi="宋体" w:cs="宋体" w:hint="eastAsia"/>
          <w:b/>
          <w:bCs/>
          <w:w w:val="80"/>
          <w:sz w:val="36"/>
          <w:szCs w:val="36"/>
        </w:rPr>
        <w:t>响应文件组成及格式</w:t>
      </w:r>
    </w:p>
    <w:p w14:paraId="739BE841" w14:textId="77777777" w:rsidR="009A51F7" w:rsidRDefault="00013E2B">
      <w:pPr>
        <w:widowControl/>
        <w:snapToGrid w:val="0"/>
        <w:spacing w:line="360" w:lineRule="auto"/>
        <w:ind w:firstLineChars="196" w:firstLine="472"/>
        <w:jc w:val="left"/>
        <w:rPr>
          <w:rFonts w:ascii="宋体" w:eastAsia="宋体" w:hAnsi="宋体"/>
          <w:b/>
        </w:rPr>
      </w:pPr>
      <w:r>
        <w:rPr>
          <w:rFonts w:ascii="宋体" w:eastAsia="宋体" w:hAnsi="宋体" w:hint="eastAsia"/>
          <w:b/>
        </w:rPr>
        <w:t>响应文件由资格审查文件、技术响应文件、商务报价响应文件三部分组成。本次竞争性磋商采用资格后审方式，供应商须</w:t>
      </w:r>
      <w:proofErr w:type="gramStart"/>
      <w:r>
        <w:rPr>
          <w:rFonts w:ascii="宋体" w:eastAsia="宋体" w:hAnsi="宋体" w:hint="eastAsia"/>
          <w:b/>
        </w:rPr>
        <w:t>将资格</w:t>
      </w:r>
      <w:proofErr w:type="gramEnd"/>
      <w:r>
        <w:rPr>
          <w:rFonts w:ascii="宋体" w:eastAsia="宋体" w:hAnsi="宋体" w:hint="eastAsia"/>
          <w:b/>
        </w:rPr>
        <w:t>审查文件作为响应文件组成部分，按磋商文件要求装订密封后一起递交。</w:t>
      </w:r>
    </w:p>
    <w:p w14:paraId="3F29F09C" w14:textId="77777777" w:rsidR="009A51F7" w:rsidRDefault="00013E2B">
      <w:pPr>
        <w:widowControl/>
        <w:snapToGrid w:val="0"/>
        <w:spacing w:line="360" w:lineRule="auto"/>
        <w:ind w:firstLineChars="196" w:firstLine="472"/>
        <w:jc w:val="left"/>
        <w:rPr>
          <w:rFonts w:ascii="宋体" w:eastAsia="宋体" w:hAnsi="宋体"/>
          <w:b/>
        </w:rPr>
      </w:pPr>
      <w:r>
        <w:rPr>
          <w:rFonts w:ascii="宋体" w:eastAsia="宋体" w:hAnsi="宋体" w:hint="eastAsia"/>
          <w:b/>
        </w:rPr>
        <w:t>一、资格审查文件</w:t>
      </w:r>
      <w:r>
        <w:rPr>
          <w:rFonts w:ascii="宋体" w:eastAsia="宋体" w:hAnsi="宋体" w:cs="宋体" w:hint="eastAsia"/>
          <w:b/>
          <w:lang w:val="zh-CN"/>
        </w:rPr>
        <w:t>（</w:t>
      </w:r>
      <w:r>
        <w:rPr>
          <w:rFonts w:ascii="宋体" w:eastAsia="宋体" w:hAnsi="宋体" w:cs="宋体" w:hint="eastAsia"/>
          <w:b/>
          <w:bCs/>
        </w:rPr>
        <w:t>单独密封</w:t>
      </w:r>
      <w:r>
        <w:rPr>
          <w:rFonts w:ascii="宋体" w:eastAsia="宋体" w:hAnsi="宋体" w:cs="宋体" w:hint="eastAsia"/>
          <w:b/>
          <w:lang w:val="zh-CN"/>
        </w:rPr>
        <w:t>）</w:t>
      </w:r>
    </w:p>
    <w:p w14:paraId="47007932" w14:textId="77777777" w:rsidR="009A51F7" w:rsidRDefault="00013E2B">
      <w:pPr>
        <w:snapToGrid w:val="0"/>
        <w:spacing w:line="360" w:lineRule="auto"/>
        <w:ind w:firstLineChars="200" w:firstLine="480"/>
        <w:contextualSpacing/>
        <w:rPr>
          <w:rFonts w:ascii="宋体" w:eastAsia="宋体" w:hAnsi="宋体"/>
        </w:rPr>
      </w:pPr>
      <w:r>
        <w:rPr>
          <w:rFonts w:ascii="宋体" w:eastAsia="宋体" w:hAnsi="宋体" w:hint="eastAsia"/>
        </w:rPr>
        <w:t>1</w:t>
      </w:r>
      <w:r>
        <w:rPr>
          <w:rFonts w:ascii="宋体" w:eastAsia="宋体" w:hAnsi="宋体" w:hint="eastAsia"/>
        </w:rPr>
        <w:t>、供应商必须具有独立的法人资格，提供有效的营业执照及税务登记证（或者是三证合一的营业执照）复印件；</w:t>
      </w:r>
    </w:p>
    <w:p w14:paraId="78365BE9" w14:textId="77777777" w:rsidR="009A51F7" w:rsidRDefault="00013E2B">
      <w:pPr>
        <w:snapToGrid w:val="0"/>
        <w:spacing w:line="360" w:lineRule="auto"/>
        <w:ind w:firstLineChars="200" w:firstLine="480"/>
        <w:contextualSpacing/>
        <w:rPr>
          <w:rFonts w:ascii="宋体" w:eastAsia="宋体" w:hAnsi="宋体"/>
        </w:rPr>
      </w:pPr>
      <w:r>
        <w:rPr>
          <w:rFonts w:ascii="宋体" w:eastAsia="宋体" w:hAnsi="宋体" w:hint="eastAsia"/>
        </w:rPr>
        <w:t>2</w:t>
      </w:r>
      <w:r>
        <w:rPr>
          <w:rFonts w:ascii="宋体" w:eastAsia="宋体" w:hAnsi="宋体" w:hint="eastAsia"/>
        </w:rPr>
        <w:t>、供应</w:t>
      </w:r>
      <w:proofErr w:type="gramStart"/>
      <w:r>
        <w:rPr>
          <w:rFonts w:ascii="宋体" w:eastAsia="宋体" w:hAnsi="宋体" w:hint="eastAsia"/>
        </w:rPr>
        <w:t>商法定</w:t>
      </w:r>
      <w:proofErr w:type="gramEnd"/>
      <w:r>
        <w:rPr>
          <w:rFonts w:ascii="宋体" w:eastAsia="宋体" w:hAnsi="宋体" w:hint="eastAsia"/>
        </w:rPr>
        <w:t>代表人参加投标的，必须提供法定代表人身份证明及法定代表人本人身份证两项复印件（须加盖单位公章）；非法定代表人参加投标的，必须提供法定代表人签字或盖章的授权委托书及被授权人本人身份证两项复印件（须加盖单位公章）。</w:t>
      </w:r>
    </w:p>
    <w:p w14:paraId="5870F74C" w14:textId="77777777" w:rsidR="009A51F7" w:rsidRDefault="00013E2B">
      <w:pPr>
        <w:snapToGrid w:val="0"/>
        <w:spacing w:line="360" w:lineRule="auto"/>
        <w:ind w:firstLineChars="200" w:firstLine="480"/>
        <w:contextualSpacing/>
        <w:rPr>
          <w:rFonts w:ascii="宋体" w:eastAsia="宋体" w:hAnsi="宋体"/>
        </w:rPr>
      </w:pPr>
      <w:r>
        <w:rPr>
          <w:rFonts w:ascii="宋体" w:eastAsia="宋体" w:hAnsi="宋体" w:hint="eastAsia"/>
        </w:rPr>
        <w:t>3</w:t>
      </w:r>
      <w:r>
        <w:rPr>
          <w:rFonts w:ascii="宋体" w:eastAsia="宋体" w:hAnsi="宋体" w:hint="eastAsia"/>
        </w:rPr>
        <w:t>、供应商具备省级及以上测绘地理信息行政主管部门颁发的测绘乙级及以上资质</w:t>
      </w:r>
      <w:proofErr w:type="gramStart"/>
      <w:r>
        <w:rPr>
          <w:rFonts w:ascii="宋体" w:eastAsia="宋体" w:hAnsi="宋体" w:hint="eastAsia"/>
        </w:rPr>
        <w:t>且专业范围须包括</w:t>
      </w:r>
      <w:proofErr w:type="gramEnd"/>
      <w:r>
        <w:rPr>
          <w:rFonts w:ascii="宋体" w:eastAsia="宋体" w:hAnsi="宋体" w:hint="eastAsia"/>
        </w:rPr>
        <w:t>工程测量（专业子项须包含水利工程测量），提供有效的资质证书复印件。</w:t>
      </w:r>
    </w:p>
    <w:p w14:paraId="00CC0FFB" w14:textId="77777777" w:rsidR="009A51F7" w:rsidRDefault="00013E2B">
      <w:pPr>
        <w:snapToGrid w:val="0"/>
        <w:spacing w:line="360" w:lineRule="auto"/>
        <w:ind w:firstLineChars="200" w:firstLine="480"/>
        <w:contextualSpacing/>
        <w:rPr>
          <w:rFonts w:ascii="宋体" w:eastAsia="宋体" w:hAnsi="宋体"/>
        </w:rPr>
      </w:pPr>
      <w:r>
        <w:rPr>
          <w:rFonts w:ascii="宋体" w:eastAsia="宋体" w:hAnsi="宋体" w:cs="宋体" w:hint="eastAsia"/>
        </w:rPr>
        <w:t>4</w:t>
      </w:r>
      <w:r>
        <w:rPr>
          <w:rFonts w:ascii="宋体" w:eastAsia="宋体" w:hAnsi="宋体" w:cs="宋体" w:hint="eastAsia"/>
        </w:rPr>
        <w:t>、投标供应商</w:t>
      </w:r>
      <w:r>
        <w:rPr>
          <w:rFonts w:ascii="宋体" w:eastAsia="宋体" w:hAnsi="宋体" w:hint="eastAsia"/>
        </w:rPr>
        <w:t>须提供参与本次项目采购活动前三年内，在经营活动中没有重大违法记录的《无重大违法记录声明函》</w:t>
      </w:r>
      <w:r>
        <w:rPr>
          <w:rFonts w:ascii="宋体" w:eastAsia="宋体" w:hAnsi="宋体" w:cs="宋体" w:hint="eastAsia"/>
        </w:rPr>
        <w:t>（格式参见第六章）。</w:t>
      </w:r>
    </w:p>
    <w:p w14:paraId="2F8DBCD8" w14:textId="77777777" w:rsidR="009A51F7" w:rsidRPr="00254737" w:rsidRDefault="00013E2B">
      <w:pPr>
        <w:adjustRightInd w:val="0"/>
        <w:snapToGrid w:val="0"/>
        <w:spacing w:line="360" w:lineRule="auto"/>
        <w:ind w:firstLineChars="200" w:firstLine="480"/>
        <w:jc w:val="left"/>
        <w:rPr>
          <w:rFonts w:ascii="宋体" w:eastAsia="宋体" w:hAnsi="宋体"/>
          <w:color w:val="000000" w:themeColor="text1"/>
        </w:rPr>
      </w:pPr>
      <w:r w:rsidRPr="00254737">
        <w:rPr>
          <w:rFonts w:ascii="宋体" w:eastAsia="宋体" w:hAnsi="宋体" w:hint="eastAsia"/>
          <w:color w:val="000000" w:themeColor="text1"/>
        </w:rPr>
        <w:t>5</w:t>
      </w:r>
      <w:r w:rsidRPr="00254737">
        <w:rPr>
          <w:rFonts w:ascii="宋体" w:eastAsia="宋体" w:hAnsi="宋体" w:hint="eastAsia"/>
          <w:color w:val="000000" w:themeColor="text1"/>
        </w:rPr>
        <w:t>、关于资格文件的声明函</w:t>
      </w:r>
      <w:r w:rsidRPr="00254737">
        <w:rPr>
          <w:rFonts w:ascii="宋体" w:eastAsia="宋体" w:hAnsi="宋体" w:cs="宋体" w:hint="eastAsia"/>
          <w:color w:val="000000" w:themeColor="text1"/>
          <w:kern w:val="0"/>
        </w:rPr>
        <w:t>。</w:t>
      </w:r>
    </w:p>
    <w:p w14:paraId="3EC2D15C" w14:textId="77777777" w:rsidR="009A51F7" w:rsidRPr="00254737" w:rsidRDefault="00013E2B">
      <w:pPr>
        <w:widowControl/>
        <w:snapToGrid w:val="0"/>
        <w:spacing w:line="360" w:lineRule="auto"/>
        <w:ind w:firstLineChars="200" w:firstLine="480"/>
        <w:jc w:val="left"/>
        <w:rPr>
          <w:rFonts w:ascii="宋体" w:eastAsia="宋体" w:hAnsi="宋体" w:cs="宋体"/>
          <w:color w:val="000000" w:themeColor="text1"/>
        </w:rPr>
      </w:pPr>
      <w:r w:rsidRPr="00254737">
        <w:rPr>
          <w:rFonts w:ascii="宋体" w:eastAsia="宋体" w:hAnsi="宋体" w:cs="宋体" w:hint="eastAsia"/>
          <w:color w:val="000000" w:themeColor="text1"/>
        </w:rPr>
        <w:t>6</w:t>
      </w:r>
      <w:r w:rsidRPr="00254737">
        <w:rPr>
          <w:rFonts w:ascii="宋体" w:eastAsia="宋体" w:hAnsi="宋体" w:cs="宋体" w:hint="eastAsia"/>
          <w:color w:val="000000" w:themeColor="text1"/>
        </w:rPr>
        <w:t>、中小企业声明函（如有）；</w:t>
      </w:r>
    </w:p>
    <w:p w14:paraId="02CEF2C2" w14:textId="77777777" w:rsidR="009A51F7" w:rsidRPr="00254737" w:rsidRDefault="00013E2B">
      <w:pPr>
        <w:widowControl/>
        <w:snapToGrid w:val="0"/>
        <w:spacing w:line="360" w:lineRule="auto"/>
        <w:ind w:firstLineChars="200" w:firstLine="480"/>
        <w:jc w:val="left"/>
        <w:rPr>
          <w:rFonts w:ascii="宋体" w:eastAsia="宋体" w:hAnsi="宋体" w:cs="宋体"/>
          <w:color w:val="000000" w:themeColor="text1"/>
        </w:rPr>
      </w:pPr>
      <w:r w:rsidRPr="00254737">
        <w:rPr>
          <w:rFonts w:ascii="宋体" w:eastAsia="宋体" w:hAnsi="宋体" w:cs="宋体" w:hint="eastAsia"/>
          <w:color w:val="000000" w:themeColor="text1"/>
        </w:rPr>
        <w:t>7</w:t>
      </w:r>
      <w:r w:rsidRPr="00254737">
        <w:rPr>
          <w:rFonts w:ascii="宋体" w:eastAsia="宋体" w:hAnsi="宋体" w:cs="宋体" w:hint="eastAsia"/>
          <w:color w:val="000000" w:themeColor="text1"/>
        </w:rPr>
        <w:t>、残疾人福利性单位声明函（如有）；</w:t>
      </w:r>
    </w:p>
    <w:p w14:paraId="32B35F8D" w14:textId="77777777" w:rsidR="009A51F7" w:rsidRPr="00254737" w:rsidRDefault="00013E2B">
      <w:pPr>
        <w:widowControl/>
        <w:snapToGrid w:val="0"/>
        <w:spacing w:line="360" w:lineRule="auto"/>
        <w:ind w:firstLineChars="200" w:firstLine="480"/>
        <w:jc w:val="left"/>
        <w:rPr>
          <w:rFonts w:ascii="宋体" w:eastAsia="宋体" w:hAnsi="宋体" w:cs="宋体"/>
          <w:color w:val="000000" w:themeColor="text1"/>
        </w:rPr>
      </w:pPr>
      <w:r w:rsidRPr="00254737">
        <w:rPr>
          <w:rFonts w:ascii="宋体" w:eastAsia="宋体" w:hAnsi="宋体" w:cs="宋体" w:hint="eastAsia"/>
          <w:color w:val="000000" w:themeColor="text1"/>
        </w:rPr>
        <w:t>8</w:t>
      </w:r>
      <w:r w:rsidRPr="00254737">
        <w:rPr>
          <w:rFonts w:ascii="宋体" w:eastAsia="宋体" w:hAnsi="宋体" w:cs="宋体" w:hint="eastAsia"/>
          <w:color w:val="000000" w:themeColor="text1"/>
        </w:rPr>
        <w:t>、监狱企业的证明（如有）；</w:t>
      </w:r>
    </w:p>
    <w:p w14:paraId="6B9267D5" w14:textId="77777777" w:rsidR="009A51F7" w:rsidRDefault="00013E2B">
      <w:pPr>
        <w:widowControl/>
        <w:snapToGrid w:val="0"/>
        <w:spacing w:line="360" w:lineRule="auto"/>
        <w:ind w:firstLineChars="200" w:firstLine="480"/>
        <w:jc w:val="left"/>
        <w:rPr>
          <w:rFonts w:ascii="宋体" w:eastAsia="宋体" w:hAnsi="宋体" w:cs="宋体"/>
        </w:rPr>
      </w:pPr>
      <w:r>
        <w:rPr>
          <w:rFonts w:ascii="宋体" w:eastAsia="宋体" w:hAnsi="宋体" w:cs="宋体" w:hint="eastAsia"/>
        </w:rPr>
        <w:t>注：以上材料如为复印件均需加盖单位公章。</w:t>
      </w:r>
    </w:p>
    <w:p w14:paraId="6AA65904" w14:textId="77777777" w:rsidR="009A51F7" w:rsidRDefault="00013E2B">
      <w:pPr>
        <w:widowControl/>
        <w:snapToGrid w:val="0"/>
        <w:spacing w:line="360" w:lineRule="auto"/>
        <w:ind w:firstLineChars="196" w:firstLine="472"/>
        <w:jc w:val="left"/>
        <w:rPr>
          <w:rFonts w:ascii="宋体" w:eastAsia="宋体" w:hAnsi="宋体"/>
          <w:b/>
        </w:rPr>
      </w:pPr>
      <w:r>
        <w:rPr>
          <w:rFonts w:ascii="宋体" w:eastAsia="宋体" w:hAnsi="宋体" w:hint="eastAsia"/>
          <w:b/>
        </w:rPr>
        <w:t>二、技术响应文件</w:t>
      </w:r>
      <w:r>
        <w:rPr>
          <w:rFonts w:ascii="宋体" w:eastAsia="宋体" w:hAnsi="宋体" w:hint="eastAsia"/>
        </w:rPr>
        <w:t>（</w:t>
      </w:r>
      <w:r>
        <w:rPr>
          <w:rFonts w:ascii="宋体" w:eastAsia="宋体" w:hAnsi="宋体" w:cs="宋体" w:hint="eastAsia"/>
        </w:rPr>
        <w:t>单独密封</w:t>
      </w:r>
      <w:r>
        <w:rPr>
          <w:rFonts w:ascii="宋体" w:eastAsia="宋体" w:hAnsi="宋体" w:hint="eastAsia"/>
          <w:b/>
        </w:rPr>
        <w:t>）：</w:t>
      </w:r>
    </w:p>
    <w:p w14:paraId="0AB1CFA4" w14:textId="77777777" w:rsidR="009A51F7" w:rsidRDefault="00013E2B">
      <w:pPr>
        <w:widowControl/>
        <w:snapToGrid w:val="0"/>
        <w:spacing w:line="360" w:lineRule="auto"/>
        <w:ind w:firstLineChars="196" w:firstLine="470"/>
        <w:jc w:val="left"/>
        <w:rPr>
          <w:rFonts w:ascii="宋体" w:eastAsia="宋体" w:hAnsi="宋体"/>
        </w:rPr>
      </w:pPr>
      <w:r>
        <w:rPr>
          <w:rFonts w:ascii="宋体" w:eastAsia="宋体" w:hAnsi="宋体"/>
        </w:rPr>
        <w:t>1</w:t>
      </w:r>
      <w:r>
        <w:rPr>
          <w:rFonts w:ascii="宋体" w:eastAsia="宋体" w:hAnsi="宋体" w:hint="eastAsia"/>
        </w:rPr>
        <w:t>、竞争性磋商响应函（格式参见第六章）；</w:t>
      </w:r>
    </w:p>
    <w:p w14:paraId="62776A3E" w14:textId="77777777" w:rsidR="009A51F7" w:rsidRDefault="00013E2B">
      <w:pPr>
        <w:widowControl/>
        <w:snapToGrid w:val="0"/>
        <w:spacing w:line="360" w:lineRule="auto"/>
        <w:ind w:firstLineChars="196" w:firstLine="470"/>
        <w:jc w:val="left"/>
        <w:rPr>
          <w:rFonts w:ascii="宋体" w:eastAsia="宋体" w:hAnsi="宋体"/>
        </w:rPr>
      </w:pPr>
      <w:r>
        <w:rPr>
          <w:rFonts w:ascii="宋体" w:eastAsia="宋体" w:hAnsi="宋体"/>
        </w:rPr>
        <w:t>2</w:t>
      </w:r>
      <w:r>
        <w:rPr>
          <w:rFonts w:ascii="宋体" w:eastAsia="宋体" w:hAnsi="宋体" w:hint="eastAsia"/>
        </w:rPr>
        <w:t>、供应商一般情况表（格式参见第六章）；</w:t>
      </w:r>
    </w:p>
    <w:p w14:paraId="1A33B80C" w14:textId="77777777" w:rsidR="009A51F7" w:rsidRDefault="00013E2B">
      <w:pPr>
        <w:widowControl/>
        <w:snapToGrid w:val="0"/>
        <w:spacing w:line="360" w:lineRule="auto"/>
        <w:ind w:firstLineChars="196" w:firstLine="470"/>
        <w:jc w:val="left"/>
        <w:rPr>
          <w:rFonts w:ascii="宋体" w:eastAsia="宋体" w:hAnsi="宋体"/>
        </w:rPr>
      </w:pPr>
      <w:r>
        <w:rPr>
          <w:rFonts w:ascii="宋体" w:eastAsia="宋体" w:hAnsi="宋体" w:hint="eastAsia"/>
        </w:rPr>
        <w:t>3</w:t>
      </w:r>
      <w:r>
        <w:rPr>
          <w:rFonts w:ascii="宋体" w:eastAsia="宋体" w:hAnsi="宋体" w:hint="eastAsia"/>
        </w:rPr>
        <w:t>、评标办法中所涉及的事项需提供的所有资料；</w:t>
      </w:r>
    </w:p>
    <w:p w14:paraId="4D2870F0" w14:textId="77777777" w:rsidR="009A51F7" w:rsidRDefault="00013E2B">
      <w:pPr>
        <w:widowControl/>
        <w:snapToGrid w:val="0"/>
        <w:spacing w:line="360" w:lineRule="auto"/>
        <w:ind w:firstLineChars="196" w:firstLine="470"/>
        <w:jc w:val="left"/>
        <w:rPr>
          <w:rFonts w:ascii="宋体" w:eastAsia="宋体" w:hAnsi="宋体"/>
        </w:rPr>
      </w:pPr>
      <w:r>
        <w:rPr>
          <w:rFonts w:ascii="宋体" w:eastAsia="宋体" w:hAnsi="宋体" w:hint="eastAsia"/>
        </w:rPr>
        <w:t>4</w:t>
      </w:r>
      <w:r>
        <w:rPr>
          <w:rFonts w:ascii="宋体" w:eastAsia="宋体" w:hAnsi="宋体" w:hint="eastAsia"/>
        </w:rPr>
        <w:t>、评标办法中未涉及的事项，供应商认为需要提交的其他资料；</w:t>
      </w:r>
    </w:p>
    <w:p w14:paraId="23817318" w14:textId="77777777" w:rsidR="009A51F7" w:rsidRDefault="00013E2B">
      <w:pPr>
        <w:widowControl/>
        <w:snapToGrid w:val="0"/>
        <w:spacing w:line="360" w:lineRule="auto"/>
        <w:ind w:firstLineChars="196" w:firstLine="470"/>
        <w:jc w:val="left"/>
        <w:rPr>
          <w:rFonts w:ascii="宋体" w:eastAsia="宋体" w:hAnsi="宋体"/>
        </w:rPr>
      </w:pPr>
      <w:r>
        <w:rPr>
          <w:rFonts w:ascii="宋体" w:eastAsia="宋体" w:hAnsi="宋体" w:hint="eastAsia"/>
        </w:rPr>
        <w:t>5</w:t>
      </w:r>
      <w:r>
        <w:rPr>
          <w:rFonts w:ascii="宋体" w:eastAsia="宋体" w:hAnsi="宋体" w:hint="eastAsia"/>
        </w:rPr>
        <w:t>、招标文</w:t>
      </w:r>
      <w:r>
        <w:rPr>
          <w:rFonts w:ascii="宋体" w:eastAsia="宋体" w:hAnsi="宋体" w:hint="eastAsia"/>
        </w:rPr>
        <w:t>件中要求提供的其他材料。</w:t>
      </w:r>
    </w:p>
    <w:p w14:paraId="38291345" w14:textId="77777777" w:rsidR="009A51F7" w:rsidRDefault="00013E2B">
      <w:pPr>
        <w:widowControl/>
        <w:snapToGrid w:val="0"/>
        <w:spacing w:line="360" w:lineRule="auto"/>
        <w:ind w:firstLineChars="196" w:firstLine="470"/>
        <w:jc w:val="left"/>
        <w:rPr>
          <w:rFonts w:ascii="宋体" w:eastAsia="宋体" w:hAnsi="宋体"/>
        </w:rPr>
      </w:pPr>
      <w:r>
        <w:rPr>
          <w:rFonts w:ascii="宋体" w:eastAsia="宋体" w:hAnsi="宋体" w:hint="eastAsia"/>
        </w:rPr>
        <w:t>注：为方便评委评审，请供应商按评标办法中所涉及的事项顺序进行编制，可以补充相关材料；</w:t>
      </w:r>
    </w:p>
    <w:p w14:paraId="1AD516B6" w14:textId="77777777" w:rsidR="009A51F7" w:rsidRDefault="00013E2B">
      <w:pPr>
        <w:snapToGrid w:val="0"/>
        <w:spacing w:line="360" w:lineRule="auto"/>
        <w:ind w:firstLineChars="200" w:firstLine="482"/>
        <w:rPr>
          <w:rFonts w:ascii="宋体" w:eastAsia="宋体" w:hAnsi="宋体" w:cs="宋体"/>
          <w:b/>
        </w:rPr>
      </w:pPr>
      <w:r>
        <w:rPr>
          <w:rFonts w:ascii="宋体" w:eastAsia="宋体" w:hAnsi="宋体" w:cs="宋体" w:hint="eastAsia"/>
          <w:b/>
          <w:bCs/>
        </w:rPr>
        <w:t>特别提醒：“资格审查文件”、“技术响应文件”所须提供的材料（须加盖供应商公章）按磋商文件要求装订，密封，递交。“资格审查文件”、“技术响应文件”所涉及相关资料等证明材料原件请带至开标现场备查。未携带原件或因携带原件不全所引起的后果由供应商自行承担。</w:t>
      </w:r>
    </w:p>
    <w:p w14:paraId="7BD4F305" w14:textId="77777777" w:rsidR="009A51F7" w:rsidRDefault="00013E2B">
      <w:pPr>
        <w:adjustRightInd w:val="0"/>
        <w:snapToGrid w:val="0"/>
        <w:spacing w:line="360" w:lineRule="auto"/>
        <w:ind w:firstLineChars="200" w:firstLine="482"/>
        <w:jc w:val="left"/>
        <w:rPr>
          <w:rFonts w:ascii="宋体" w:eastAsia="宋体" w:hAnsi="宋体" w:cs="宋体"/>
          <w:b/>
          <w:lang w:val="zh-CN"/>
        </w:rPr>
      </w:pPr>
      <w:r>
        <w:rPr>
          <w:rFonts w:ascii="宋体" w:eastAsia="宋体" w:hAnsi="宋体" w:cs="宋体" w:hint="eastAsia"/>
          <w:b/>
          <w:lang w:val="zh-CN"/>
        </w:rPr>
        <w:lastRenderedPageBreak/>
        <w:t>三、</w:t>
      </w:r>
      <w:r>
        <w:rPr>
          <w:rFonts w:ascii="宋体" w:eastAsia="宋体" w:hAnsi="宋体" w:cs="宋体" w:hint="eastAsia"/>
          <w:b/>
          <w:bCs/>
        </w:rPr>
        <w:t>商务报价响应文件</w:t>
      </w:r>
      <w:r>
        <w:rPr>
          <w:rFonts w:ascii="宋体" w:eastAsia="宋体" w:hAnsi="宋体" w:cs="宋体" w:hint="eastAsia"/>
          <w:b/>
          <w:lang w:val="zh-CN"/>
        </w:rPr>
        <w:t>（</w:t>
      </w:r>
      <w:r>
        <w:rPr>
          <w:rFonts w:ascii="宋体" w:eastAsia="宋体" w:hAnsi="宋体" w:cs="宋体" w:hint="eastAsia"/>
          <w:b/>
          <w:bCs/>
        </w:rPr>
        <w:t>单独密封</w:t>
      </w:r>
      <w:r>
        <w:rPr>
          <w:rFonts w:ascii="宋体" w:eastAsia="宋体" w:hAnsi="宋体" w:cs="宋体" w:hint="eastAsia"/>
          <w:b/>
          <w:lang w:val="zh-CN"/>
        </w:rPr>
        <w:t>）</w:t>
      </w:r>
    </w:p>
    <w:p w14:paraId="337BFBC8" w14:textId="77777777" w:rsidR="009A51F7" w:rsidRDefault="00013E2B">
      <w:pPr>
        <w:adjustRightInd w:val="0"/>
        <w:snapToGrid w:val="0"/>
        <w:spacing w:line="360" w:lineRule="auto"/>
        <w:ind w:firstLineChars="200" w:firstLine="480"/>
        <w:jc w:val="left"/>
        <w:rPr>
          <w:rFonts w:ascii="宋体" w:eastAsia="宋体" w:hAnsi="宋体" w:cs="宋体"/>
          <w:bCs/>
          <w:lang w:val="zh-CN"/>
        </w:rPr>
      </w:pPr>
      <w:r>
        <w:rPr>
          <w:rFonts w:ascii="宋体" w:eastAsia="宋体" w:hAnsi="宋体" w:cs="宋体"/>
          <w:bCs/>
          <w:lang w:val="zh-CN"/>
        </w:rPr>
        <w:t>1</w:t>
      </w:r>
      <w:r>
        <w:rPr>
          <w:rFonts w:ascii="宋体" w:eastAsia="宋体" w:hAnsi="宋体" w:cs="宋体" w:hint="eastAsia"/>
          <w:bCs/>
          <w:lang w:val="zh-CN"/>
        </w:rPr>
        <w:t>、开标一览表（格式参见第六章）；</w:t>
      </w:r>
    </w:p>
    <w:p w14:paraId="3676EFF7" w14:textId="77777777" w:rsidR="009A51F7" w:rsidRDefault="009A51F7">
      <w:pPr>
        <w:pStyle w:val="a8"/>
        <w:spacing w:line="360" w:lineRule="auto"/>
        <w:rPr>
          <w:rFonts w:ascii="宋体" w:eastAsia="宋体" w:hAnsi="宋体"/>
        </w:rPr>
      </w:pPr>
    </w:p>
    <w:p w14:paraId="0BE09513" w14:textId="77777777" w:rsidR="009A51F7" w:rsidRDefault="00013E2B">
      <w:pPr>
        <w:adjustRightInd w:val="0"/>
        <w:snapToGrid w:val="0"/>
        <w:spacing w:line="360" w:lineRule="auto"/>
        <w:ind w:firstLineChars="176" w:firstLine="424"/>
        <w:outlineLvl w:val="3"/>
        <w:rPr>
          <w:rFonts w:ascii="宋体" w:eastAsia="宋体" w:hAnsi="宋体"/>
          <w:b/>
          <w:bCs/>
        </w:rPr>
      </w:pPr>
      <w:r>
        <w:rPr>
          <w:rFonts w:ascii="宋体" w:eastAsia="宋体" w:hAnsi="宋体" w:hint="eastAsia"/>
          <w:b/>
          <w:bCs/>
        </w:rPr>
        <w:t>附件：</w:t>
      </w:r>
    </w:p>
    <w:p w14:paraId="41C3B22C" w14:textId="77777777" w:rsidR="009A51F7" w:rsidRDefault="00013E2B">
      <w:pPr>
        <w:snapToGrid w:val="0"/>
        <w:spacing w:line="360" w:lineRule="auto"/>
        <w:ind w:firstLineChars="235" w:firstLine="661"/>
        <w:jc w:val="center"/>
        <w:outlineLvl w:val="3"/>
        <w:rPr>
          <w:rFonts w:ascii="宋体" w:eastAsia="宋体" w:hAnsi="宋体" w:cs="宋体"/>
          <w:b/>
          <w:bCs/>
          <w:sz w:val="28"/>
          <w:szCs w:val="28"/>
        </w:rPr>
      </w:pPr>
      <w:r>
        <w:rPr>
          <w:rFonts w:ascii="宋体" w:eastAsia="宋体" w:hAnsi="宋体" w:cs="宋体"/>
          <w:b/>
          <w:bCs/>
          <w:sz w:val="28"/>
          <w:szCs w:val="28"/>
        </w:rPr>
        <w:t>1</w:t>
      </w:r>
      <w:r>
        <w:rPr>
          <w:rFonts w:ascii="宋体" w:eastAsia="宋体" w:hAnsi="宋体" w:cs="宋体" w:hint="eastAsia"/>
          <w:b/>
          <w:bCs/>
          <w:sz w:val="28"/>
          <w:szCs w:val="28"/>
        </w:rPr>
        <w:t>、法定代表人身份证明</w:t>
      </w:r>
    </w:p>
    <w:p w14:paraId="0B972BA3" w14:textId="77777777" w:rsidR="009A51F7" w:rsidRDefault="00013E2B">
      <w:pPr>
        <w:snapToGrid w:val="0"/>
        <w:spacing w:line="360" w:lineRule="auto"/>
        <w:jc w:val="center"/>
        <w:rPr>
          <w:rFonts w:ascii="宋体" w:eastAsia="宋体" w:hAnsi="宋体" w:cs="宋体"/>
        </w:rPr>
      </w:pPr>
      <w:r>
        <w:rPr>
          <w:rFonts w:ascii="宋体" w:eastAsia="宋体" w:hAnsi="宋体" w:cs="宋体" w:hint="eastAsia"/>
        </w:rPr>
        <w:t>（如法定代表人参加磋商，须出示此证明）</w:t>
      </w:r>
    </w:p>
    <w:p w14:paraId="4171C409" w14:textId="77777777" w:rsidR="009A51F7" w:rsidRDefault="009A51F7">
      <w:pPr>
        <w:snapToGrid w:val="0"/>
        <w:spacing w:line="360" w:lineRule="auto"/>
        <w:jc w:val="center"/>
        <w:rPr>
          <w:rFonts w:ascii="宋体" w:eastAsia="宋体" w:hAnsi="宋体" w:cs="宋体"/>
        </w:rPr>
      </w:pPr>
    </w:p>
    <w:p w14:paraId="447A7379" w14:textId="77777777" w:rsidR="009A51F7" w:rsidRDefault="00013E2B">
      <w:pPr>
        <w:snapToGrid w:val="0"/>
        <w:spacing w:beforeLines="100" w:before="312" w:afterLines="100" w:after="312" w:line="360" w:lineRule="auto"/>
        <w:rPr>
          <w:rFonts w:ascii="宋体" w:eastAsia="宋体" w:hAnsi="宋体"/>
          <w:u w:val="single"/>
        </w:rPr>
      </w:pPr>
      <w:r>
        <w:rPr>
          <w:rFonts w:ascii="宋体" w:eastAsia="宋体" w:hAnsi="宋体" w:cs="宋体" w:hint="eastAsia"/>
          <w:u w:val="single"/>
        </w:rPr>
        <w:t>南通市水利工程管理站：</w:t>
      </w:r>
    </w:p>
    <w:p w14:paraId="28ACB982" w14:textId="77777777" w:rsidR="009A51F7" w:rsidRDefault="00013E2B">
      <w:pPr>
        <w:snapToGrid w:val="0"/>
        <w:spacing w:line="360" w:lineRule="auto"/>
        <w:ind w:firstLineChars="200" w:firstLine="480"/>
        <w:rPr>
          <w:rFonts w:ascii="宋体" w:eastAsia="宋体" w:hAnsi="宋体" w:cs="宋体"/>
        </w:rPr>
      </w:pPr>
      <w:r>
        <w:rPr>
          <w:rFonts w:ascii="宋体" w:eastAsia="宋体" w:hAnsi="宋体" w:cs="宋体" w:hint="eastAsia"/>
        </w:rPr>
        <w:t>我公司法定代表人</w:t>
      </w:r>
      <w:r>
        <w:rPr>
          <w:rFonts w:ascii="宋体" w:eastAsia="宋体" w:hAnsi="宋体" w:cs="宋体"/>
          <w:u w:val="single"/>
        </w:rPr>
        <w:t xml:space="preserve">     </w:t>
      </w:r>
      <w:r>
        <w:rPr>
          <w:rFonts w:ascii="宋体" w:eastAsia="宋体" w:hAnsi="宋体" w:cs="宋体" w:hint="eastAsia"/>
          <w:u w:val="single"/>
        </w:rPr>
        <w:t xml:space="preserve">　　</w:t>
      </w:r>
      <w:proofErr w:type="gramStart"/>
      <w:r>
        <w:rPr>
          <w:rFonts w:ascii="宋体" w:eastAsia="宋体" w:hAnsi="宋体" w:cs="宋体" w:hint="eastAsia"/>
          <w:u w:val="single"/>
        </w:rPr>
        <w:t xml:space="preserve">　</w:t>
      </w:r>
      <w:proofErr w:type="gramEnd"/>
      <w:r>
        <w:rPr>
          <w:rFonts w:ascii="宋体" w:eastAsia="宋体" w:hAnsi="宋体" w:cs="宋体"/>
          <w:u w:val="single"/>
        </w:rPr>
        <w:t xml:space="preserve">   </w:t>
      </w:r>
      <w:r>
        <w:rPr>
          <w:rFonts w:ascii="宋体" w:eastAsia="宋体" w:hAnsi="宋体" w:cs="宋体" w:hint="eastAsia"/>
        </w:rPr>
        <w:t>参加贵单位组织的</w:t>
      </w:r>
      <w:r>
        <w:rPr>
          <w:rFonts w:ascii="宋体" w:eastAsia="宋体" w:hAnsi="宋体" w:cs="宋体"/>
          <w:u w:val="single"/>
        </w:rPr>
        <w:t xml:space="preserve">     </w:t>
      </w:r>
      <w:r>
        <w:rPr>
          <w:rFonts w:ascii="宋体" w:eastAsia="宋体" w:hAnsi="宋体" w:cs="宋体" w:hint="eastAsia"/>
        </w:rPr>
        <w:t>（竞争性磋商项目名称</w:t>
      </w:r>
      <w:r>
        <w:rPr>
          <w:rFonts w:ascii="宋体" w:eastAsia="宋体" w:hAnsi="宋体" w:cs="宋体"/>
        </w:rPr>
        <w:t>)</w:t>
      </w:r>
      <w:r>
        <w:rPr>
          <w:rFonts w:ascii="宋体" w:eastAsia="宋体" w:hAnsi="宋体" w:cs="宋体" w:hint="eastAsia"/>
        </w:rPr>
        <w:t>项目的磋商活动，全权代表我公司处理竞争性磋商的有关事宜。</w:t>
      </w:r>
    </w:p>
    <w:p w14:paraId="05556DD2" w14:textId="77777777" w:rsidR="009A51F7" w:rsidRDefault="009A51F7">
      <w:pPr>
        <w:snapToGrid w:val="0"/>
        <w:spacing w:line="360" w:lineRule="auto"/>
        <w:rPr>
          <w:rFonts w:ascii="宋体" w:eastAsia="宋体" w:hAnsi="宋体" w:cs="宋体"/>
        </w:rPr>
      </w:pPr>
    </w:p>
    <w:p w14:paraId="3962D09B" w14:textId="77777777" w:rsidR="009A51F7" w:rsidRDefault="00013E2B">
      <w:pPr>
        <w:snapToGrid w:val="0"/>
        <w:spacing w:line="360" w:lineRule="auto"/>
        <w:rPr>
          <w:rFonts w:ascii="宋体" w:eastAsia="宋体" w:hAnsi="宋体" w:cs="宋体"/>
        </w:rPr>
      </w:pPr>
      <w:r>
        <w:rPr>
          <w:rFonts w:ascii="宋体" w:eastAsia="宋体" w:hAnsi="宋体" w:cs="宋体" w:hint="eastAsia"/>
        </w:rPr>
        <w:t>附：法定代表人情况：</w:t>
      </w:r>
    </w:p>
    <w:p w14:paraId="1EE99072" w14:textId="77777777" w:rsidR="009A51F7" w:rsidRDefault="00013E2B">
      <w:pPr>
        <w:snapToGrid w:val="0"/>
        <w:spacing w:line="360" w:lineRule="auto"/>
        <w:rPr>
          <w:rFonts w:ascii="宋体" w:eastAsia="宋体" w:hAnsi="宋体" w:cs="宋体"/>
          <w:u w:val="single"/>
        </w:rPr>
      </w:pPr>
      <w:r>
        <w:rPr>
          <w:rFonts w:ascii="宋体" w:eastAsia="宋体" w:hAnsi="宋体" w:cs="宋体" w:hint="eastAsia"/>
        </w:rPr>
        <w:t>姓名：</w:t>
      </w:r>
      <w:r>
        <w:rPr>
          <w:rFonts w:ascii="宋体" w:eastAsia="宋体" w:hAnsi="宋体" w:cs="宋体"/>
          <w:u w:val="single"/>
        </w:rPr>
        <w:t xml:space="preserve">         </w:t>
      </w:r>
      <w:r>
        <w:rPr>
          <w:rFonts w:ascii="宋体" w:eastAsia="宋体" w:hAnsi="宋体" w:cs="宋体" w:hint="eastAsia"/>
        </w:rPr>
        <w:t>性别：</w:t>
      </w:r>
      <w:r>
        <w:rPr>
          <w:rFonts w:ascii="宋体" w:eastAsia="宋体" w:hAnsi="宋体" w:cs="宋体"/>
          <w:u w:val="single"/>
        </w:rPr>
        <w:t xml:space="preserve">    </w:t>
      </w:r>
      <w:r>
        <w:rPr>
          <w:rFonts w:ascii="宋体" w:eastAsia="宋体" w:hAnsi="宋体" w:cs="宋体" w:hint="eastAsia"/>
        </w:rPr>
        <w:t>年龄：</w:t>
      </w:r>
      <w:r>
        <w:rPr>
          <w:rFonts w:ascii="宋体" w:eastAsia="宋体" w:hAnsi="宋体" w:cs="宋体"/>
          <w:u w:val="single"/>
        </w:rPr>
        <w:t xml:space="preserve">      </w:t>
      </w:r>
      <w:r>
        <w:rPr>
          <w:rFonts w:ascii="宋体" w:eastAsia="宋体" w:hAnsi="宋体" w:cs="宋体" w:hint="eastAsia"/>
        </w:rPr>
        <w:t>职务：</w:t>
      </w:r>
      <w:r>
        <w:rPr>
          <w:rFonts w:ascii="宋体" w:eastAsia="宋体" w:hAnsi="宋体" w:cs="宋体"/>
          <w:u w:val="single"/>
        </w:rPr>
        <w:t xml:space="preserve">          </w:t>
      </w:r>
    </w:p>
    <w:p w14:paraId="0157197E" w14:textId="77777777" w:rsidR="009A51F7" w:rsidRDefault="00013E2B">
      <w:pPr>
        <w:snapToGrid w:val="0"/>
        <w:spacing w:line="360" w:lineRule="auto"/>
        <w:rPr>
          <w:rFonts w:ascii="宋体" w:eastAsia="宋体" w:hAnsi="宋体" w:cs="宋体"/>
        </w:rPr>
      </w:pPr>
      <w:r>
        <w:rPr>
          <w:rFonts w:ascii="宋体" w:eastAsia="宋体" w:hAnsi="宋体" w:cs="宋体" w:hint="eastAsia"/>
        </w:rPr>
        <w:t>身份证号码：</w:t>
      </w:r>
      <w:r>
        <w:rPr>
          <w:rFonts w:ascii="宋体" w:eastAsia="宋体" w:hAnsi="宋体" w:cs="宋体"/>
          <w:u w:val="single"/>
        </w:rPr>
        <w:t xml:space="preserve">                                         </w:t>
      </w:r>
    </w:p>
    <w:p w14:paraId="0579B378" w14:textId="77777777" w:rsidR="009A51F7" w:rsidRDefault="00013E2B">
      <w:pPr>
        <w:snapToGrid w:val="0"/>
        <w:spacing w:line="360" w:lineRule="auto"/>
        <w:rPr>
          <w:rFonts w:ascii="宋体" w:eastAsia="宋体" w:hAnsi="宋体" w:cs="宋体"/>
        </w:rPr>
      </w:pPr>
      <w:r>
        <w:rPr>
          <w:rFonts w:ascii="宋体" w:eastAsia="宋体" w:hAnsi="宋体" w:cs="宋体" w:hint="eastAsia"/>
        </w:rPr>
        <w:t>手机：</w:t>
      </w:r>
      <w:r>
        <w:rPr>
          <w:rFonts w:ascii="宋体" w:eastAsia="宋体" w:hAnsi="宋体" w:cs="宋体"/>
          <w:u w:val="single"/>
        </w:rPr>
        <w:t xml:space="preserve">                  </w:t>
      </w:r>
      <w:r>
        <w:rPr>
          <w:rFonts w:ascii="宋体" w:eastAsia="宋体" w:hAnsi="宋体" w:cs="宋体" w:hint="eastAsia"/>
        </w:rPr>
        <w:t>传真：</w:t>
      </w:r>
      <w:r>
        <w:rPr>
          <w:rFonts w:ascii="宋体" w:eastAsia="宋体" w:hAnsi="宋体" w:cs="宋体"/>
        </w:rPr>
        <w:t xml:space="preserve">                      </w:t>
      </w:r>
      <w:r>
        <w:rPr>
          <w:rFonts w:ascii="宋体" w:eastAsia="宋体" w:hAnsi="宋体" w:cs="宋体"/>
          <w:u w:val="single"/>
        </w:rPr>
        <w:t xml:space="preserve"> </w:t>
      </w:r>
    </w:p>
    <w:p w14:paraId="28E6BB05" w14:textId="77777777" w:rsidR="009A51F7" w:rsidRDefault="00013E2B">
      <w:pPr>
        <w:snapToGrid w:val="0"/>
        <w:spacing w:line="360" w:lineRule="auto"/>
        <w:rPr>
          <w:rFonts w:ascii="宋体" w:eastAsia="宋体" w:hAnsi="宋体" w:cs="宋体"/>
        </w:rPr>
      </w:pPr>
      <w:r>
        <w:rPr>
          <w:rFonts w:ascii="宋体" w:eastAsia="宋体" w:hAnsi="宋体" w:cs="宋体"/>
        </w:rPr>
        <w:t> </w:t>
      </w:r>
    </w:p>
    <w:p w14:paraId="36A1652C" w14:textId="77777777" w:rsidR="009A51F7" w:rsidRDefault="009A51F7">
      <w:pPr>
        <w:snapToGrid w:val="0"/>
        <w:spacing w:line="360" w:lineRule="auto"/>
        <w:rPr>
          <w:rFonts w:ascii="宋体" w:eastAsia="宋体" w:hAnsi="宋体" w:cs="宋体"/>
        </w:rPr>
      </w:pPr>
    </w:p>
    <w:p w14:paraId="68B325EE" w14:textId="77777777" w:rsidR="009A51F7" w:rsidRDefault="00013E2B">
      <w:pPr>
        <w:snapToGrid w:val="0"/>
        <w:spacing w:line="360" w:lineRule="auto"/>
        <w:rPr>
          <w:rFonts w:ascii="宋体" w:eastAsia="宋体" w:hAnsi="宋体" w:cs="宋体"/>
        </w:rPr>
      </w:pPr>
      <w:r>
        <w:rPr>
          <w:rFonts w:ascii="宋体" w:eastAsia="宋体" w:hAnsi="宋体" w:cs="宋体" w:hint="eastAsia"/>
        </w:rPr>
        <w:t>单位名称（公章）</w:t>
      </w:r>
      <w:r>
        <w:rPr>
          <w:rFonts w:ascii="宋体" w:eastAsia="宋体" w:hAnsi="宋体" w:cs="宋体"/>
        </w:rPr>
        <w:t xml:space="preserve">                  </w:t>
      </w:r>
      <w:r>
        <w:rPr>
          <w:rFonts w:ascii="宋体" w:eastAsia="宋体" w:hAnsi="宋体" w:cs="宋体" w:hint="eastAsia"/>
        </w:rPr>
        <w:t>法定代表人（签字或盖章）</w:t>
      </w:r>
    </w:p>
    <w:p w14:paraId="3BC314FF" w14:textId="77777777" w:rsidR="009A51F7" w:rsidRDefault="00013E2B">
      <w:pPr>
        <w:snapToGrid w:val="0"/>
        <w:spacing w:line="360" w:lineRule="auto"/>
        <w:ind w:firstLineChars="500" w:firstLine="1200"/>
        <w:rPr>
          <w:rFonts w:ascii="宋体" w:eastAsia="宋体" w:hAnsi="宋体" w:cs="宋体"/>
        </w:rPr>
      </w:pPr>
      <w:r>
        <w:rPr>
          <w:rFonts w:ascii="宋体" w:eastAsia="宋体" w:hAnsi="宋体" w:cs="宋体" w:hint="eastAsia"/>
        </w:rPr>
        <w:t>年</w:t>
      </w:r>
      <w:r>
        <w:rPr>
          <w:rFonts w:ascii="宋体" w:eastAsia="宋体" w:hAnsi="宋体" w:cs="宋体"/>
        </w:rPr>
        <w:t xml:space="preserve">   </w:t>
      </w:r>
      <w:r>
        <w:rPr>
          <w:rFonts w:ascii="宋体" w:eastAsia="宋体" w:hAnsi="宋体" w:cs="宋体" w:hint="eastAsia"/>
        </w:rPr>
        <w:t>月</w:t>
      </w:r>
      <w:r>
        <w:rPr>
          <w:rFonts w:ascii="宋体" w:eastAsia="宋体" w:hAnsi="宋体" w:cs="宋体"/>
        </w:rPr>
        <w:t xml:space="preserve">   </w:t>
      </w:r>
      <w:r>
        <w:rPr>
          <w:rFonts w:ascii="宋体" w:eastAsia="宋体" w:hAnsi="宋体" w:cs="宋体" w:hint="eastAsia"/>
        </w:rPr>
        <w:t>日</w:t>
      </w:r>
      <w:r>
        <w:rPr>
          <w:rFonts w:ascii="宋体" w:eastAsia="宋体" w:hAnsi="宋体" w:cs="宋体"/>
        </w:rPr>
        <w:t xml:space="preserve">                 </w:t>
      </w:r>
      <w:r>
        <w:rPr>
          <w:rFonts w:ascii="宋体" w:eastAsia="宋体" w:hAnsi="宋体" w:cs="宋体" w:hint="eastAsia"/>
        </w:rPr>
        <w:t>年</w:t>
      </w:r>
      <w:r>
        <w:rPr>
          <w:rFonts w:ascii="宋体" w:eastAsia="宋体" w:hAnsi="宋体" w:cs="宋体"/>
        </w:rPr>
        <w:t xml:space="preserve">   </w:t>
      </w:r>
      <w:r>
        <w:rPr>
          <w:rFonts w:ascii="宋体" w:eastAsia="宋体" w:hAnsi="宋体" w:cs="宋体" w:hint="eastAsia"/>
        </w:rPr>
        <w:t>月</w:t>
      </w:r>
      <w:r>
        <w:rPr>
          <w:rFonts w:ascii="宋体" w:eastAsia="宋体" w:hAnsi="宋体" w:cs="宋体"/>
        </w:rPr>
        <w:t xml:space="preserve">    </w:t>
      </w:r>
      <w:r>
        <w:rPr>
          <w:rFonts w:ascii="宋体" w:eastAsia="宋体" w:hAnsi="宋体" w:cs="宋体" w:hint="eastAsia"/>
        </w:rPr>
        <w:t>日</w:t>
      </w:r>
      <w:r>
        <w:rPr>
          <w:rFonts w:ascii="宋体" w:eastAsia="宋体" w:hAnsi="宋体" w:cs="宋体"/>
        </w:rPr>
        <w:t xml:space="preserve">  </w:t>
      </w:r>
    </w:p>
    <w:p w14:paraId="460945F1" w14:textId="77777777" w:rsidR="009A51F7" w:rsidRDefault="009A51F7">
      <w:pPr>
        <w:snapToGrid w:val="0"/>
        <w:spacing w:line="360" w:lineRule="auto"/>
        <w:rPr>
          <w:rFonts w:ascii="宋体" w:eastAsia="宋体" w:hAnsi="宋体" w:cs="宋体"/>
        </w:rPr>
      </w:pPr>
    </w:p>
    <w:p w14:paraId="6CCCF714" w14:textId="77777777" w:rsidR="009A51F7" w:rsidRDefault="00013E2B">
      <w:pPr>
        <w:snapToGrid w:val="0"/>
        <w:spacing w:line="360" w:lineRule="auto"/>
        <w:ind w:firstLineChars="1127" w:firstLine="2715"/>
        <w:rPr>
          <w:rFonts w:ascii="宋体" w:eastAsia="宋体" w:hAnsi="宋体" w:cs="宋体"/>
          <w:b/>
        </w:rPr>
      </w:pPr>
      <w:r>
        <w:rPr>
          <w:rFonts w:ascii="宋体" w:eastAsia="宋体" w:hAnsi="宋体" w:cs="宋体" w:hint="eastAsia"/>
          <w:b/>
        </w:rPr>
        <w:t>法定代表人身份证复印件</w:t>
      </w:r>
    </w:p>
    <w:p w14:paraId="0E2FB3E1" w14:textId="77777777" w:rsidR="009A51F7" w:rsidRDefault="009A51F7">
      <w:pPr>
        <w:snapToGrid w:val="0"/>
        <w:spacing w:line="360" w:lineRule="auto"/>
        <w:rPr>
          <w:rFonts w:ascii="宋体" w:eastAsia="宋体" w:hAnsi="宋体" w:cs="宋体"/>
        </w:rPr>
      </w:pPr>
    </w:p>
    <w:p w14:paraId="57146AB8" w14:textId="77777777" w:rsidR="009A51F7" w:rsidRDefault="00013E2B">
      <w:pPr>
        <w:snapToGrid w:val="0"/>
        <w:spacing w:line="360" w:lineRule="auto"/>
        <w:ind w:firstLineChars="1400" w:firstLine="3360"/>
        <w:rPr>
          <w:rFonts w:ascii="宋体" w:eastAsia="宋体" w:hAnsi="宋体" w:cs="宋体"/>
        </w:rPr>
      </w:pPr>
      <w:r>
        <w:rPr>
          <w:rFonts w:ascii="宋体" w:eastAsia="宋体" w:hAnsi="宋体" w:cs="宋体" w:hint="eastAsia"/>
        </w:rPr>
        <w:t>（粘贴此处）</w:t>
      </w:r>
    </w:p>
    <w:p w14:paraId="454F0696" w14:textId="77777777" w:rsidR="009A51F7" w:rsidRDefault="009A51F7">
      <w:pPr>
        <w:snapToGrid w:val="0"/>
        <w:spacing w:line="360" w:lineRule="auto"/>
        <w:ind w:firstLineChars="200" w:firstLine="482"/>
        <w:rPr>
          <w:rFonts w:ascii="宋体" w:eastAsia="宋体" w:hAnsi="宋体" w:cs="宋体"/>
          <w:b/>
          <w:bCs/>
        </w:rPr>
      </w:pPr>
    </w:p>
    <w:p w14:paraId="03BC77FF" w14:textId="77777777" w:rsidR="009A51F7" w:rsidRDefault="00013E2B">
      <w:pPr>
        <w:snapToGrid w:val="0"/>
        <w:spacing w:line="360" w:lineRule="auto"/>
        <w:ind w:firstLineChars="200" w:firstLine="482"/>
        <w:rPr>
          <w:rFonts w:ascii="宋体" w:eastAsia="宋体" w:hAnsi="宋体" w:cs="宋体"/>
          <w:b/>
          <w:bCs/>
        </w:rPr>
      </w:pPr>
      <w:r>
        <w:rPr>
          <w:rFonts w:ascii="宋体" w:eastAsia="宋体" w:hAnsi="宋体" w:cs="宋体" w:hint="eastAsia"/>
          <w:b/>
          <w:bCs/>
        </w:rPr>
        <w:t>注</w:t>
      </w:r>
      <w:r>
        <w:rPr>
          <w:rFonts w:ascii="宋体" w:eastAsia="宋体" w:hAnsi="宋体" w:cs="宋体"/>
          <w:b/>
          <w:bCs/>
        </w:rPr>
        <w:t>:</w:t>
      </w:r>
      <w:r>
        <w:rPr>
          <w:rFonts w:ascii="宋体" w:eastAsia="宋体" w:hAnsi="宋体" w:cs="宋体" w:hint="eastAsia"/>
          <w:b/>
          <w:bCs/>
        </w:rPr>
        <w:t>参加磋商时法定代表人将身份证原件带至磋商现场备查。</w:t>
      </w:r>
    </w:p>
    <w:p w14:paraId="70541A65" w14:textId="77777777" w:rsidR="009A51F7" w:rsidRDefault="00013E2B">
      <w:pPr>
        <w:snapToGrid w:val="0"/>
        <w:spacing w:line="360" w:lineRule="auto"/>
        <w:jc w:val="center"/>
        <w:outlineLvl w:val="4"/>
        <w:rPr>
          <w:rFonts w:ascii="宋体" w:eastAsia="宋体" w:hAnsi="宋体" w:cs="宋体"/>
          <w:b/>
          <w:bCs/>
          <w:sz w:val="28"/>
          <w:szCs w:val="28"/>
        </w:rPr>
      </w:pPr>
      <w:r>
        <w:rPr>
          <w:rFonts w:ascii="宋体" w:eastAsia="宋体" w:hAnsi="宋体" w:cs="宋体"/>
          <w:b/>
        </w:rPr>
        <w:br w:type="page"/>
      </w:r>
      <w:r>
        <w:rPr>
          <w:rFonts w:ascii="宋体" w:eastAsia="宋体" w:hAnsi="宋体" w:cs="宋体"/>
          <w:b/>
          <w:bCs/>
          <w:sz w:val="28"/>
          <w:szCs w:val="28"/>
        </w:rPr>
        <w:lastRenderedPageBreak/>
        <w:t>2</w:t>
      </w:r>
      <w:r>
        <w:rPr>
          <w:rFonts w:ascii="宋体" w:eastAsia="宋体" w:hAnsi="宋体" w:cs="宋体" w:hint="eastAsia"/>
          <w:b/>
          <w:bCs/>
          <w:sz w:val="28"/>
          <w:szCs w:val="28"/>
        </w:rPr>
        <w:t>、授权委托书</w:t>
      </w:r>
    </w:p>
    <w:p w14:paraId="65858DB3" w14:textId="77777777" w:rsidR="009A51F7" w:rsidRDefault="00013E2B">
      <w:pPr>
        <w:snapToGrid w:val="0"/>
        <w:spacing w:line="360" w:lineRule="auto"/>
        <w:jc w:val="center"/>
        <w:rPr>
          <w:rFonts w:ascii="宋体" w:eastAsia="宋体" w:hAnsi="宋体" w:cs="宋体"/>
          <w:bCs/>
        </w:rPr>
      </w:pPr>
      <w:r>
        <w:rPr>
          <w:rFonts w:ascii="宋体" w:eastAsia="宋体" w:hAnsi="宋体" w:cs="宋体" w:hint="eastAsia"/>
          <w:bCs/>
        </w:rPr>
        <w:t>（如被授权人参加磋商，须出示此证明）</w:t>
      </w:r>
    </w:p>
    <w:p w14:paraId="4F99F35A" w14:textId="77777777" w:rsidR="009A51F7" w:rsidRDefault="009A51F7">
      <w:pPr>
        <w:snapToGrid w:val="0"/>
        <w:spacing w:line="360" w:lineRule="auto"/>
        <w:jc w:val="center"/>
        <w:rPr>
          <w:rFonts w:ascii="宋体" w:eastAsia="宋体" w:hAnsi="宋体" w:cs="宋体"/>
          <w:bCs/>
        </w:rPr>
      </w:pPr>
    </w:p>
    <w:p w14:paraId="6019B00A" w14:textId="77777777" w:rsidR="009A51F7" w:rsidRDefault="00013E2B">
      <w:pPr>
        <w:snapToGrid w:val="0"/>
        <w:spacing w:beforeLines="100" w:before="312" w:afterLines="100" w:after="312" w:line="360" w:lineRule="auto"/>
        <w:rPr>
          <w:rFonts w:ascii="宋体" w:eastAsia="宋体" w:hAnsi="宋体"/>
          <w:u w:val="single"/>
        </w:rPr>
      </w:pPr>
      <w:r>
        <w:rPr>
          <w:rFonts w:ascii="宋体" w:eastAsia="宋体" w:hAnsi="宋体" w:cs="宋体" w:hint="eastAsia"/>
          <w:u w:val="single"/>
        </w:rPr>
        <w:t>南通市水利工程管理站：</w:t>
      </w:r>
    </w:p>
    <w:p w14:paraId="5483627F" w14:textId="77777777" w:rsidR="009A51F7" w:rsidRDefault="00013E2B">
      <w:pPr>
        <w:snapToGrid w:val="0"/>
        <w:spacing w:line="360" w:lineRule="auto"/>
        <w:ind w:firstLineChars="200" w:firstLine="480"/>
        <w:rPr>
          <w:rFonts w:ascii="宋体" w:eastAsia="宋体" w:hAnsi="宋体" w:cs="宋体"/>
        </w:rPr>
      </w:pPr>
      <w:r>
        <w:rPr>
          <w:rFonts w:ascii="宋体" w:eastAsia="宋体" w:hAnsi="宋体" w:cs="宋体" w:hint="eastAsia"/>
        </w:rPr>
        <w:t>兹授权</w:t>
      </w:r>
      <w:r>
        <w:rPr>
          <w:rFonts w:ascii="宋体" w:eastAsia="宋体" w:hAnsi="宋体" w:cs="宋体"/>
          <w:u w:val="single"/>
        </w:rPr>
        <w:t xml:space="preserve">               </w:t>
      </w:r>
      <w:r>
        <w:rPr>
          <w:rFonts w:ascii="宋体" w:eastAsia="宋体" w:hAnsi="宋体" w:cs="宋体" w:hint="eastAsia"/>
          <w:u w:val="single"/>
        </w:rPr>
        <w:t>（</w:t>
      </w:r>
      <w:r>
        <w:rPr>
          <w:rFonts w:ascii="宋体" w:eastAsia="宋体" w:hAnsi="宋体" w:cs="宋体" w:hint="eastAsia"/>
        </w:rPr>
        <w:t>被授权人的姓名）代表我公司参加</w:t>
      </w:r>
      <w:r>
        <w:rPr>
          <w:rFonts w:ascii="宋体" w:eastAsia="宋体" w:hAnsi="宋体" w:cs="宋体"/>
          <w:u w:val="single"/>
        </w:rPr>
        <w:t xml:space="preserve">    </w:t>
      </w:r>
      <w:r>
        <w:rPr>
          <w:rFonts w:ascii="宋体" w:eastAsia="宋体" w:hAnsi="宋体" w:cs="宋体" w:hint="eastAsia"/>
        </w:rPr>
        <w:t>（竞争性磋商项目名称</w:t>
      </w:r>
      <w:r>
        <w:rPr>
          <w:rFonts w:ascii="宋体" w:eastAsia="宋体" w:hAnsi="宋体" w:cs="宋体"/>
        </w:rPr>
        <w:t>)</w:t>
      </w:r>
      <w:r>
        <w:rPr>
          <w:rFonts w:ascii="宋体" w:eastAsia="宋体" w:hAnsi="宋体" w:cs="宋体" w:hint="eastAsia"/>
        </w:rPr>
        <w:t>项目的采购活动，全权处理一切与该项目招标有关的事务。其在办理上述事宜过程中所签署的所有文件我公司均予以承认。</w:t>
      </w:r>
    </w:p>
    <w:p w14:paraId="4F668D6F" w14:textId="77777777" w:rsidR="009A51F7" w:rsidRDefault="009A51F7">
      <w:pPr>
        <w:adjustRightInd w:val="0"/>
        <w:snapToGrid w:val="0"/>
        <w:spacing w:line="360" w:lineRule="auto"/>
        <w:ind w:firstLineChars="200" w:firstLine="480"/>
        <w:jc w:val="left"/>
        <w:rPr>
          <w:rFonts w:ascii="宋体" w:eastAsia="宋体" w:hAnsi="宋体" w:cs="宋体"/>
          <w:kern w:val="0"/>
        </w:rPr>
      </w:pPr>
    </w:p>
    <w:p w14:paraId="2C4CB95C" w14:textId="77777777" w:rsidR="009A51F7" w:rsidRDefault="00013E2B">
      <w:pPr>
        <w:adjustRightInd w:val="0"/>
        <w:snapToGrid w:val="0"/>
        <w:spacing w:line="360" w:lineRule="auto"/>
        <w:ind w:firstLineChars="200" w:firstLine="480"/>
        <w:jc w:val="left"/>
        <w:rPr>
          <w:rFonts w:ascii="宋体" w:eastAsia="宋体" w:hAnsi="宋体" w:cs="宋体"/>
          <w:kern w:val="0"/>
        </w:rPr>
      </w:pPr>
      <w:r>
        <w:rPr>
          <w:rFonts w:ascii="宋体" w:eastAsia="宋体" w:hAnsi="宋体" w:cs="宋体" w:hint="eastAsia"/>
          <w:kern w:val="0"/>
        </w:rPr>
        <w:t>被授权人无转委托权，特此委托。</w:t>
      </w:r>
    </w:p>
    <w:p w14:paraId="166FD6B1" w14:textId="77777777" w:rsidR="009A51F7" w:rsidRDefault="009A51F7">
      <w:pPr>
        <w:adjustRightInd w:val="0"/>
        <w:snapToGrid w:val="0"/>
        <w:spacing w:line="360" w:lineRule="auto"/>
        <w:ind w:firstLineChars="200" w:firstLine="480"/>
        <w:jc w:val="left"/>
        <w:rPr>
          <w:rFonts w:ascii="宋体" w:eastAsia="宋体" w:hAnsi="宋体" w:cs="宋体"/>
          <w:kern w:val="0"/>
        </w:rPr>
      </w:pPr>
    </w:p>
    <w:p w14:paraId="5B8BF6BA" w14:textId="77777777" w:rsidR="009A51F7" w:rsidRDefault="00013E2B">
      <w:pPr>
        <w:spacing w:line="360" w:lineRule="auto"/>
        <w:rPr>
          <w:rFonts w:ascii="宋体" w:eastAsia="宋体" w:hAnsi="宋体" w:cs="宋体"/>
        </w:rPr>
      </w:pPr>
      <w:r>
        <w:rPr>
          <w:rFonts w:ascii="宋体" w:eastAsia="宋体" w:hAnsi="宋体" w:cs="宋体" w:hint="eastAsia"/>
        </w:rPr>
        <w:t>附：被授权人情况：</w:t>
      </w:r>
    </w:p>
    <w:p w14:paraId="238520C7" w14:textId="77777777" w:rsidR="009A51F7" w:rsidRDefault="00013E2B">
      <w:pPr>
        <w:spacing w:line="360" w:lineRule="auto"/>
        <w:rPr>
          <w:rFonts w:ascii="宋体" w:eastAsia="宋体" w:hAnsi="宋体" w:cs="宋体"/>
          <w:u w:val="single"/>
        </w:rPr>
      </w:pPr>
      <w:r>
        <w:rPr>
          <w:rFonts w:ascii="宋体" w:eastAsia="宋体" w:hAnsi="宋体" w:cs="宋体" w:hint="eastAsia"/>
        </w:rPr>
        <w:t>姓名：</w:t>
      </w:r>
      <w:r>
        <w:rPr>
          <w:rFonts w:ascii="宋体" w:eastAsia="宋体" w:hAnsi="宋体" w:cs="宋体"/>
          <w:u w:val="single"/>
        </w:rPr>
        <w:t xml:space="preserve">         </w:t>
      </w:r>
      <w:r>
        <w:rPr>
          <w:rFonts w:ascii="宋体" w:eastAsia="宋体" w:hAnsi="宋体" w:cs="宋体"/>
        </w:rPr>
        <w:t xml:space="preserve"> </w:t>
      </w:r>
      <w:r>
        <w:rPr>
          <w:rFonts w:ascii="宋体" w:eastAsia="宋体" w:hAnsi="宋体" w:cs="宋体" w:hint="eastAsia"/>
        </w:rPr>
        <w:t>性别：</w:t>
      </w:r>
      <w:r>
        <w:rPr>
          <w:rFonts w:ascii="宋体" w:eastAsia="宋体" w:hAnsi="宋体" w:cs="宋体"/>
          <w:u w:val="single"/>
        </w:rPr>
        <w:t xml:space="preserve">    </w:t>
      </w:r>
      <w:r>
        <w:rPr>
          <w:rFonts w:ascii="宋体" w:eastAsia="宋体" w:hAnsi="宋体" w:cs="宋体" w:hint="eastAsia"/>
        </w:rPr>
        <w:t>年龄：</w:t>
      </w:r>
      <w:r>
        <w:rPr>
          <w:rFonts w:ascii="宋体" w:eastAsia="宋体" w:hAnsi="宋体" w:cs="宋体"/>
          <w:u w:val="single"/>
        </w:rPr>
        <w:t xml:space="preserve">      </w:t>
      </w:r>
      <w:r>
        <w:rPr>
          <w:rFonts w:ascii="宋体" w:eastAsia="宋体" w:hAnsi="宋体" w:cs="宋体" w:hint="eastAsia"/>
        </w:rPr>
        <w:t>职务：</w:t>
      </w:r>
      <w:r>
        <w:rPr>
          <w:rFonts w:ascii="宋体" w:eastAsia="宋体" w:hAnsi="宋体" w:cs="宋体"/>
          <w:u w:val="single"/>
        </w:rPr>
        <w:t xml:space="preserve">          </w:t>
      </w:r>
    </w:p>
    <w:p w14:paraId="454738A7" w14:textId="77777777" w:rsidR="009A51F7" w:rsidRDefault="00013E2B">
      <w:pPr>
        <w:spacing w:line="360" w:lineRule="auto"/>
        <w:rPr>
          <w:rFonts w:ascii="宋体" w:eastAsia="宋体" w:hAnsi="宋体" w:cs="宋体"/>
        </w:rPr>
      </w:pPr>
      <w:r>
        <w:rPr>
          <w:rFonts w:ascii="宋体" w:eastAsia="宋体" w:hAnsi="宋体" w:cs="宋体" w:hint="eastAsia"/>
        </w:rPr>
        <w:t>身份证号码：</w:t>
      </w:r>
      <w:r>
        <w:rPr>
          <w:rFonts w:ascii="宋体" w:eastAsia="宋体" w:hAnsi="宋体" w:cs="宋体"/>
          <w:u w:val="single"/>
        </w:rPr>
        <w:t xml:space="preserve">                                          </w:t>
      </w:r>
    </w:p>
    <w:p w14:paraId="585527A6" w14:textId="77777777" w:rsidR="009A51F7" w:rsidRDefault="00013E2B">
      <w:pPr>
        <w:spacing w:line="360" w:lineRule="auto"/>
        <w:rPr>
          <w:rFonts w:ascii="宋体" w:eastAsia="宋体" w:hAnsi="宋体" w:cs="宋体"/>
        </w:rPr>
      </w:pPr>
      <w:r>
        <w:rPr>
          <w:rFonts w:ascii="宋体" w:eastAsia="宋体" w:hAnsi="宋体" w:cs="宋体" w:hint="eastAsia"/>
        </w:rPr>
        <w:t>手机：</w:t>
      </w:r>
      <w:r>
        <w:rPr>
          <w:rFonts w:ascii="宋体" w:eastAsia="宋体" w:hAnsi="宋体" w:cs="宋体"/>
          <w:u w:val="single"/>
        </w:rPr>
        <w:t xml:space="preserve">                 </w:t>
      </w:r>
      <w:r>
        <w:rPr>
          <w:rFonts w:ascii="宋体" w:eastAsia="宋体" w:hAnsi="宋体" w:cs="宋体" w:hint="eastAsia"/>
        </w:rPr>
        <w:t>传真：</w:t>
      </w:r>
      <w:r>
        <w:rPr>
          <w:rFonts w:ascii="宋体" w:eastAsia="宋体" w:hAnsi="宋体" w:cs="宋体"/>
          <w:u w:val="single"/>
        </w:rPr>
        <w:t xml:space="preserve">                        </w:t>
      </w:r>
      <w:r>
        <w:rPr>
          <w:rFonts w:ascii="宋体" w:eastAsia="宋体" w:hAnsi="宋体" w:cs="宋体"/>
        </w:rPr>
        <w:t xml:space="preserve"> </w:t>
      </w:r>
    </w:p>
    <w:p w14:paraId="55DEE1FF" w14:textId="77777777" w:rsidR="009A51F7" w:rsidRDefault="00013E2B">
      <w:pPr>
        <w:spacing w:line="360" w:lineRule="auto"/>
        <w:rPr>
          <w:rFonts w:ascii="宋体" w:eastAsia="宋体" w:hAnsi="宋体" w:cs="宋体"/>
        </w:rPr>
      </w:pPr>
      <w:r>
        <w:rPr>
          <w:rFonts w:ascii="宋体" w:eastAsia="宋体" w:hAnsi="宋体" w:cs="宋体" w:hint="eastAsia"/>
        </w:rPr>
        <w:t>单位名称（公章）</w:t>
      </w:r>
      <w:r>
        <w:rPr>
          <w:rFonts w:ascii="宋体" w:eastAsia="宋体" w:hAnsi="宋体" w:cs="宋体"/>
        </w:rPr>
        <w:t xml:space="preserve">             </w:t>
      </w:r>
      <w:r>
        <w:rPr>
          <w:rFonts w:ascii="宋体" w:eastAsia="宋体" w:hAnsi="宋体" w:cs="宋体" w:hint="eastAsia"/>
        </w:rPr>
        <w:t>法定代表人（签字或盖章）</w:t>
      </w:r>
    </w:p>
    <w:p w14:paraId="6290D38B" w14:textId="77777777" w:rsidR="009A51F7" w:rsidRDefault="00013E2B">
      <w:pPr>
        <w:spacing w:line="360" w:lineRule="auto"/>
        <w:ind w:firstLineChars="500" w:firstLine="1200"/>
        <w:rPr>
          <w:rFonts w:ascii="宋体" w:eastAsia="宋体" w:hAnsi="宋体" w:cs="宋体"/>
        </w:rPr>
      </w:pPr>
      <w:r>
        <w:rPr>
          <w:rFonts w:ascii="宋体" w:eastAsia="宋体" w:hAnsi="宋体" w:cs="宋体" w:hint="eastAsia"/>
        </w:rPr>
        <w:t>年</w:t>
      </w:r>
      <w:r>
        <w:rPr>
          <w:rFonts w:ascii="宋体" w:eastAsia="宋体" w:hAnsi="宋体" w:cs="宋体"/>
        </w:rPr>
        <w:t xml:space="preserve">   </w:t>
      </w:r>
      <w:r>
        <w:rPr>
          <w:rFonts w:ascii="宋体" w:eastAsia="宋体" w:hAnsi="宋体" w:cs="宋体" w:hint="eastAsia"/>
        </w:rPr>
        <w:t>月</w:t>
      </w:r>
      <w:r>
        <w:rPr>
          <w:rFonts w:ascii="宋体" w:eastAsia="宋体" w:hAnsi="宋体" w:cs="宋体"/>
        </w:rPr>
        <w:t xml:space="preserve">   </w:t>
      </w:r>
      <w:r>
        <w:rPr>
          <w:rFonts w:ascii="宋体" w:eastAsia="宋体" w:hAnsi="宋体" w:cs="宋体" w:hint="eastAsia"/>
        </w:rPr>
        <w:t>日</w:t>
      </w:r>
      <w:r>
        <w:rPr>
          <w:rFonts w:ascii="宋体" w:eastAsia="宋体" w:hAnsi="宋体" w:cs="宋体"/>
        </w:rPr>
        <w:t xml:space="preserve">                 </w:t>
      </w:r>
      <w:r>
        <w:rPr>
          <w:rFonts w:ascii="宋体" w:eastAsia="宋体" w:hAnsi="宋体" w:cs="宋体" w:hint="eastAsia"/>
        </w:rPr>
        <w:t>年</w:t>
      </w:r>
      <w:r>
        <w:rPr>
          <w:rFonts w:ascii="宋体" w:eastAsia="宋体" w:hAnsi="宋体" w:cs="宋体"/>
        </w:rPr>
        <w:t xml:space="preserve">   </w:t>
      </w:r>
      <w:r>
        <w:rPr>
          <w:rFonts w:ascii="宋体" w:eastAsia="宋体" w:hAnsi="宋体" w:cs="宋体" w:hint="eastAsia"/>
        </w:rPr>
        <w:t>月</w:t>
      </w:r>
      <w:r>
        <w:rPr>
          <w:rFonts w:ascii="宋体" w:eastAsia="宋体" w:hAnsi="宋体" w:cs="宋体"/>
        </w:rPr>
        <w:t xml:space="preserve">    </w:t>
      </w:r>
      <w:r>
        <w:rPr>
          <w:rFonts w:ascii="宋体" w:eastAsia="宋体" w:hAnsi="宋体" w:cs="宋体" w:hint="eastAsia"/>
        </w:rPr>
        <w:t>日</w:t>
      </w:r>
      <w:r>
        <w:rPr>
          <w:rFonts w:ascii="宋体" w:eastAsia="宋体" w:hAnsi="宋体" w:cs="宋体"/>
        </w:rPr>
        <w:t xml:space="preserve">  </w:t>
      </w:r>
    </w:p>
    <w:p w14:paraId="69106884" w14:textId="77777777" w:rsidR="009A51F7" w:rsidRDefault="009A51F7">
      <w:pPr>
        <w:spacing w:line="360" w:lineRule="auto"/>
        <w:rPr>
          <w:rFonts w:ascii="宋体" w:eastAsia="宋体" w:hAnsi="宋体" w:cs="宋体"/>
        </w:rPr>
      </w:pPr>
    </w:p>
    <w:p w14:paraId="358674CF" w14:textId="77777777" w:rsidR="009A51F7" w:rsidRDefault="00013E2B">
      <w:pPr>
        <w:snapToGrid w:val="0"/>
        <w:spacing w:line="360" w:lineRule="auto"/>
        <w:ind w:firstLineChars="1029" w:firstLine="2479"/>
        <w:rPr>
          <w:rFonts w:ascii="宋体" w:eastAsia="宋体" w:hAnsi="宋体" w:cs="宋体"/>
          <w:b/>
        </w:rPr>
      </w:pPr>
      <w:r>
        <w:rPr>
          <w:rFonts w:ascii="宋体" w:eastAsia="宋体" w:hAnsi="宋体" w:cs="宋体" w:hint="eastAsia"/>
          <w:b/>
        </w:rPr>
        <w:t>法定代表人身份证复印件</w:t>
      </w:r>
    </w:p>
    <w:p w14:paraId="023BEF69" w14:textId="77777777" w:rsidR="009A51F7" w:rsidRDefault="009A51F7">
      <w:pPr>
        <w:snapToGrid w:val="0"/>
        <w:spacing w:line="360" w:lineRule="auto"/>
        <w:rPr>
          <w:rFonts w:ascii="宋体" w:eastAsia="宋体" w:hAnsi="宋体" w:cs="宋体"/>
        </w:rPr>
      </w:pPr>
    </w:p>
    <w:p w14:paraId="505C4A30" w14:textId="77777777" w:rsidR="009A51F7" w:rsidRDefault="00013E2B">
      <w:pPr>
        <w:snapToGrid w:val="0"/>
        <w:spacing w:line="360" w:lineRule="auto"/>
        <w:ind w:firstLineChars="1244" w:firstLine="2997"/>
        <w:rPr>
          <w:rFonts w:ascii="宋体" w:eastAsia="宋体" w:hAnsi="宋体" w:cs="宋体"/>
          <w:b/>
        </w:rPr>
      </w:pPr>
      <w:r>
        <w:rPr>
          <w:rFonts w:ascii="宋体" w:eastAsia="宋体" w:hAnsi="宋体" w:cs="宋体" w:hint="eastAsia"/>
          <w:b/>
        </w:rPr>
        <w:t>（粘贴此处）</w:t>
      </w:r>
    </w:p>
    <w:p w14:paraId="7F96F25F" w14:textId="77777777" w:rsidR="009A51F7" w:rsidRDefault="009A51F7">
      <w:pPr>
        <w:spacing w:line="360" w:lineRule="auto"/>
        <w:rPr>
          <w:rFonts w:ascii="宋体" w:eastAsia="宋体" w:hAnsi="宋体" w:cs="宋体"/>
        </w:rPr>
      </w:pPr>
    </w:p>
    <w:p w14:paraId="5CDD1CAC" w14:textId="77777777" w:rsidR="009A51F7" w:rsidRDefault="00013E2B">
      <w:pPr>
        <w:spacing w:line="360" w:lineRule="auto"/>
        <w:ind w:firstLineChars="1029" w:firstLine="2479"/>
        <w:rPr>
          <w:rFonts w:ascii="宋体" w:eastAsia="宋体" w:hAnsi="宋体" w:cs="宋体"/>
          <w:b/>
        </w:rPr>
      </w:pPr>
      <w:r>
        <w:rPr>
          <w:rFonts w:ascii="宋体" w:eastAsia="宋体" w:hAnsi="宋体" w:cs="宋体" w:hint="eastAsia"/>
          <w:b/>
        </w:rPr>
        <w:t>被授权人身份证复印件</w:t>
      </w:r>
    </w:p>
    <w:p w14:paraId="29A1DD8F" w14:textId="77777777" w:rsidR="009A51F7" w:rsidRDefault="009A51F7">
      <w:pPr>
        <w:spacing w:line="360" w:lineRule="auto"/>
        <w:rPr>
          <w:rFonts w:ascii="宋体" w:eastAsia="宋体" w:hAnsi="宋体" w:cs="宋体"/>
        </w:rPr>
      </w:pPr>
    </w:p>
    <w:p w14:paraId="41BD8014" w14:textId="77777777" w:rsidR="009A51F7" w:rsidRDefault="00013E2B">
      <w:pPr>
        <w:spacing w:line="360" w:lineRule="auto"/>
        <w:ind w:firstLineChars="1293" w:firstLine="3115"/>
        <w:rPr>
          <w:rFonts w:ascii="宋体" w:eastAsia="宋体" w:hAnsi="宋体" w:cs="宋体"/>
          <w:b/>
        </w:rPr>
      </w:pPr>
      <w:r>
        <w:rPr>
          <w:rFonts w:ascii="宋体" w:eastAsia="宋体" w:hAnsi="宋体" w:cs="宋体" w:hint="eastAsia"/>
          <w:b/>
        </w:rPr>
        <w:t>（粘贴此处）</w:t>
      </w:r>
    </w:p>
    <w:p w14:paraId="1DE763E6" w14:textId="77777777" w:rsidR="009A51F7" w:rsidRDefault="009A51F7">
      <w:pPr>
        <w:spacing w:after="156" w:line="360" w:lineRule="auto"/>
        <w:ind w:firstLineChars="200" w:firstLine="480"/>
        <w:rPr>
          <w:rFonts w:ascii="宋体" w:eastAsia="宋体" w:hAnsi="宋体"/>
        </w:rPr>
      </w:pPr>
    </w:p>
    <w:p w14:paraId="50F01FDB" w14:textId="77777777" w:rsidR="009A51F7" w:rsidRDefault="00013E2B">
      <w:pPr>
        <w:spacing w:line="360" w:lineRule="auto"/>
        <w:ind w:firstLineChars="200" w:firstLine="482"/>
        <w:rPr>
          <w:rFonts w:ascii="宋体" w:eastAsia="宋体" w:hAnsi="宋体" w:cs="宋体"/>
          <w:b/>
          <w:bCs/>
        </w:rPr>
      </w:pPr>
      <w:r>
        <w:rPr>
          <w:rFonts w:ascii="宋体" w:eastAsia="宋体" w:hAnsi="宋体" w:cs="宋体" w:hint="eastAsia"/>
          <w:b/>
          <w:bCs/>
        </w:rPr>
        <w:t>注</w:t>
      </w:r>
      <w:r>
        <w:rPr>
          <w:rFonts w:ascii="宋体" w:eastAsia="宋体" w:hAnsi="宋体" w:cs="宋体"/>
          <w:b/>
          <w:bCs/>
        </w:rPr>
        <w:t>:</w:t>
      </w:r>
      <w:r>
        <w:rPr>
          <w:rFonts w:ascii="宋体" w:eastAsia="宋体" w:hAnsi="宋体" w:cs="宋体" w:hint="eastAsia"/>
          <w:b/>
          <w:bCs/>
        </w:rPr>
        <w:t>参加磋商时被授权人将身份证原件带至磋商现场备查。</w:t>
      </w:r>
    </w:p>
    <w:p w14:paraId="27030255" w14:textId="77777777" w:rsidR="009A51F7" w:rsidRDefault="009A51F7">
      <w:pPr>
        <w:snapToGrid w:val="0"/>
        <w:spacing w:line="360" w:lineRule="auto"/>
        <w:jc w:val="center"/>
        <w:outlineLvl w:val="3"/>
        <w:rPr>
          <w:rFonts w:ascii="宋体" w:eastAsia="宋体" w:hAnsi="宋体" w:cs="宋体"/>
          <w:b/>
        </w:rPr>
      </w:pPr>
    </w:p>
    <w:p w14:paraId="397D2E54" w14:textId="77777777" w:rsidR="009A51F7" w:rsidRDefault="00013E2B">
      <w:pPr>
        <w:snapToGrid w:val="0"/>
        <w:spacing w:line="360" w:lineRule="auto"/>
        <w:ind w:firstLineChars="235" w:firstLine="564"/>
        <w:jc w:val="center"/>
        <w:outlineLvl w:val="3"/>
        <w:rPr>
          <w:rFonts w:ascii="宋体" w:eastAsia="宋体" w:hAnsi="宋体" w:cs="宋体"/>
          <w:b/>
          <w:bCs/>
          <w:sz w:val="28"/>
          <w:szCs w:val="28"/>
        </w:rPr>
      </w:pPr>
      <w:r>
        <w:rPr>
          <w:rFonts w:ascii="宋体" w:eastAsia="宋体" w:hAnsi="宋体"/>
        </w:rPr>
        <w:br w:type="page"/>
      </w:r>
      <w:r>
        <w:rPr>
          <w:rFonts w:ascii="宋体" w:eastAsia="宋体" w:hAnsi="宋体" w:cs="宋体"/>
          <w:b/>
          <w:bCs/>
          <w:sz w:val="28"/>
          <w:szCs w:val="28"/>
        </w:rPr>
        <w:lastRenderedPageBreak/>
        <w:t>3</w:t>
      </w:r>
      <w:r>
        <w:rPr>
          <w:rFonts w:ascii="宋体" w:eastAsia="宋体" w:hAnsi="宋体" w:cs="宋体" w:hint="eastAsia"/>
          <w:b/>
          <w:bCs/>
          <w:sz w:val="28"/>
          <w:szCs w:val="28"/>
        </w:rPr>
        <w:t>、无重大违法记录声明</w:t>
      </w:r>
    </w:p>
    <w:p w14:paraId="12670FE1" w14:textId="77777777" w:rsidR="009A51F7" w:rsidRDefault="00013E2B">
      <w:pPr>
        <w:snapToGrid w:val="0"/>
        <w:spacing w:beforeLines="100" w:before="312" w:afterLines="100" w:after="312" w:line="360" w:lineRule="auto"/>
        <w:rPr>
          <w:rFonts w:ascii="宋体" w:eastAsia="宋体" w:hAnsi="宋体"/>
          <w:u w:val="single"/>
        </w:rPr>
      </w:pPr>
      <w:r>
        <w:rPr>
          <w:rFonts w:ascii="宋体" w:eastAsia="宋体" w:hAnsi="宋体" w:cs="宋体" w:hint="eastAsia"/>
          <w:u w:val="single"/>
        </w:rPr>
        <w:t>南通市水利工程管理站：</w:t>
      </w:r>
    </w:p>
    <w:p w14:paraId="16D8E988" w14:textId="77777777" w:rsidR="009A51F7" w:rsidRDefault="00013E2B">
      <w:pPr>
        <w:spacing w:line="360" w:lineRule="auto"/>
        <w:rPr>
          <w:rFonts w:ascii="宋体" w:eastAsia="宋体" w:hAnsi="宋体"/>
        </w:rPr>
      </w:pPr>
      <w:r>
        <w:rPr>
          <w:rFonts w:ascii="宋体" w:eastAsia="宋体" w:hAnsi="宋体"/>
        </w:rPr>
        <w:t xml:space="preserve">  </w:t>
      </w:r>
      <w:r>
        <w:rPr>
          <w:rFonts w:ascii="宋体" w:eastAsia="宋体" w:hAnsi="宋体" w:hint="eastAsia"/>
        </w:rPr>
        <w:t>我单位</w:t>
      </w:r>
      <w:r>
        <w:rPr>
          <w:rFonts w:ascii="宋体" w:eastAsia="宋体" w:hAnsi="宋体"/>
          <w:u w:val="single"/>
        </w:rPr>
        <w:t xml:space="preserve">               </w:t>
      </w:r>
      <w:r>
        <w:rPr>
          <w:rFonts w:ascii="宋体" w:eastAsia="宋体" w:hAnsi="宋体" w:hint="eastAsia"/>
        </w:rPr>
        <w:t>（供应商名称）郑重声明：</w:t>
      </w:r>
    </w:p>
    <w:p w14:paraId="1A83C220" w14:textId="77777777" w:rsidR="009A51F7" w:rsidRDefault="00013E2B">
      <w:pPr>
        <w:spacing w:line="360" w:lineRule="auto"/>
        <w:rPr>
          <w:rFonts w:ascii="宋体" w:eastAsia="宋体" w:hAnsi="宋体"/>
        </w:rPr>
      </w:pPr>
      <w:r>
        <w:rPr>
          <w:rFonts w:ascii="宋体" w:eastAsia="宋体" w:hAnsi="宋体"/>
        </w:rPr>
        <w:t xml:space="preserve">    </w:t>
      </w:r>
      <w:r>
        <w:rPr>
          <w:rFonts w:ascii="宋体" w:eastAsia="宋体" w:hAnsi="宋体" w:hint="eastAsia"/>
        </w:rPr>
        <w:t>参加采购活动前</w:t>
      </w:r>
      <w:r>
        <w:rPr>
          <w:rFonts w:ascii="宋体" w:eastAsia="宋体" w:hAnsi="宋体"/>
        </w:rPr>
        <w:t>3</w:t>
      </w:r>
      <w:r>
        <w:rPr>
          <w:rFonts w:ascii="宋体" w:eastAsia="宋体" w:hAnsi="宋体" w:hint="eastAsia"/>
        </w:rPr>
        <w:t>年内在经营活动中</w:t>
      </w:r>
      <w:r>
        <w:rPr>
          <w:rFonts w:ascii="宋体" w:eastAsia="宋体" w:hAnsi="宋体"/>
          <w:u w:val="single"/>
        </w:rPr>
        <w:t xml:space="preserve">        </w:t>
      </w:r>
      <w:r>
        <w:rPr>
          <w:rFonts w:ascii="宋体" w:eastAsia="宋体" w:hAnsi="宋体" w:hint="eastAsia"/>
        </w:rPr>
        <w:t>（在下划线上如实填写：有或没有）重大违法记录。</w:t>
      </w:r>
    </w:p>
    <w:p w14:paraId="635CD94A" w14:textId="77777777" w:rsidR="009A51F7" w:rsidRDefault="00013E2B">
      <w:pPr>
        <w:spacing w:line="360" w:lineRule="auto"/>
        <w:rPr>
          <w:rFonts w:ascii="宋体" w:eastAsia="宋体" w:hAnsi="宋体"/>
        </w:rPr>
      </w:pPr>
      <w:r>
        <w:rPr>
          <w:rFonts w:ascii="宋体" w:eastAsia="宋体" w:hAnsi="宋体"/>
        </w:rPr>
        <w:t xml:space="preserve">                                                       </w:t>
      </w:r>
    </w:p>
    <w:p w14:paraId="7C08E351" w14:textId="77777777" w:rsidR="009A51F7" w:rsidRDefault="00013E2B">
      <w:pPr>
        <w:spacing w:line="360" w:lineRule="auto"/>
        <w:ind w:firstLineChars="2650" w:firstLine="6360"/>
        <w:rPr>
          <w:rFonts w:ascii="宋体" w:eastAsia="宋体" w:hAnsi="宋体"/>
        </w:rPr>
      </w:pPr>
      <w:r>
        <w:rPr>
          <w:rFonts w:ascii="宋体" w:eastAsia="宋体" w:hAnsi="宋体"/>
        </w:rPr>
        <w:t xml:space="preserve"> </w:t>
      </w:r>
      <w:r>
        <w:rPr>
          <w:rFonts w:ascii="宋体" w:eastAsia="宋体" w:hAnsi="宋体" w:hint="eastAsia"/>
        </w:rPr>
        <w:t>声明人：（公章）</w:t>
      </w:r>
    </w:p>
    <w:p w14:paraId="7C0588CB" w14:textId="77777777" w:rsidR="009A51F7" w:rsidRDefault="00013E2B">
      <w:pPr>
        <w:spacing w:line="360" w:lineRule="auto"/>
        <w:jc w:val="right"/>
        <w:rPr>
          <w:rFonts w:ascii="宋体" w:eastAsia="宋体" w:hAnsi="宋体"/>
        </w:rPr>
      </w:pPr>
      <w:r>
        <w:rPr>
          <w:rFonts w:ascii="宋体" w:eastAsia="宋体" w:hAnsi="宋体"/>
        </w:rPr>
        <w:t xml:space="preserve">                                                   </w:t>
      </w:r>
      <w:r>
        <w:rPr>
          <w:rFonts w:ascii="宋体" w:eastAsia="宋体" w:hAnsi="宋体" w:hint="eastAsia"/>
        </w:rPr>
        <w:t>年</w:t>
      </w:r>
      <w:r>
        <w:rPr>
          <w:rFonts w:ascii="宋体" w:eastAsia="宋体" w:hAnsi="宋体"/>
        </w:rPr>
        <w:t xml:space="preserve">     </w:t>
      </w:r>
      <w:r>
        <w:rPr>
          <w:rFonts w:ascii="宋体" w:eastAsia="宋体" w:hAnsi="宋体" w:hint="eastAsia"/>
        </w:rPr>
        <w:t>月</w:t>
      </w:r>
      <w:r>
        <w:rPr>
          <w:rFonts w:ascii="宋体" w:eastAsia="宋体" w:hAnsi="宋体"/>
        </w:rPr>
        <w:t xml:space="preserve">    </w:t>
      </w:r>
      <w:r>
        <w:rPr>
          <w:rFonts w:ascii="宋体" w:eastAsia="宋体" w:hAnsi="宋体" w:hint="eastAsia"/>
        </w:rPr>
        <w:t>日</w:t>
      </w:r>
    </w:p>
    <w:p w14:paraId="7B5DC303" w14:textId="77777777" w:rsidR="009A51F7" w:rsidRDefault="00013E2B">
      <w:pPr>
        <w:snapToGrid w:val="0"/>
        <w:spacing w:line="360" w:lineRule="auto"/>
        <w:jc w:val="center"/>
        <w:outlineLvl w:val="4"/>
        <w:rPr>
          <w:rFonts w:ascii="宋体" w:eastAsia="宋体" w:hAnsi="宋体" w:cs="宋体"/>
          <w:b/>
          <w:bCs/>
          <w:sz w:val="28"/>
          <w:szCs w:val="28"/>
        </w:rPr>
      </w:pPr>
      <w:r>
        <w:rPr>
          <w:rFonts w:ascii="宋体" w:eastAsia="宋体" w:hAnsi="宋体" w:cs="宋体"/>
          <w:b/>
        </w:rPr>
        <w:br w:type="page"/>
      </w:r>
      <w:r>
        <w:rPr>
          <w:rFonts w:ascii="宋体" w:eastAsia="宋体" w:hAnsi="宋体" w:cs="宋体"/>
          <w:b/>
          <w:bCs/>
          <w:sz w:val="28"/>
          <w:szCs w:val="28"/>
        </w:rPr>
        <w:lastRenderedPageBreak/>
        <w:t>4</w:t>
      </w:r>
      <w:r>
        <w:rPr>
          <w:rFonts w:ascii="宋体" w:eastAsia="宋体" w:hAnsi="宋体" w:cs="宋体" w:hint="eastAsia"/>
          <w:b/>
          <w:bCs/>
          <w:sz w:val="28"/>
          <w:szCs w:val="28"/>
        </w:rPr>
        <w:t>、资格文件的声明函</w:t>
      </w:r>
    </w:p>
    <w:p w14:paraId="570F4040" w14:textId="77777777" w:rsidR="009A51F7" w:rsidRDefault="00013E2B">
      <w:pPr>
        <w:snapToGrid w:val="0"/>
        <w:spacing w:beforeLines="100" w:before="312" w:afterLines="100" w:after="312" w:line="360" w:lineRule="auto"/>
        <w:rPr>
          <w:rFonts w:ascii="宋体" w:eastAsia="宋体" w:hAnsi="宋体"/>
          <w:u w:val="single"/>
        </w:rPr>
      </w:pPr>
      <w:r>
        <w:rPr>
          <w:rFonts w:ascii="宋体" w:eastAsia="宋体" w:hAnsi="宋体" w:cs="宋体" w:hint="eastAsia"/>
          <w:u w:val="single"/>
        </w:rPr>
        <w:t>南通市水利工程管理站：</w:t>
      </w:r>
    </w:p>
    <w:p w14:paraId="7F20C252" w14:textId="77777777" w:rsidR="009A51F7" w:rsidRDefault="00013E2B">
      <w:pPr>
        <w:overflowPunct w:val="0"/>
        <w:adjustRightInd w:val="0"/>
        <w:spacing w:line="360" w:lineRule="auto"/>
        <w:ind w:firstLine="660"/>
        <w:jc w:val="left"/>
        <w:textAlignment w:val="baseline"/>
        <w:rPr>
          <w:rFonts w:ascii="宋体" w:eastAsia="宋体" w:hAnsi="宋体"/>
        </w:rPr>
      </w:pPr>
      <w:r>
        <w:rPr>
          <w:rFonts w:ascii="宋体" w:eastAsia="宋体" w:hAnsi="宋体" w:hint="eastAsia"/>
        </w:rPr>
        <w:t>本公司愿就由贵单位组织实施的</w:t>
      </w:r>
      <w:r>
        <w:rPr>
          <w:rFonts w:ascii="宋体" w:eastAsia="宋体" w:hAnsi="宋体"/>
          <w:u w:val="single"/>
        </w:rPr>
        <w:t xml:space="preserve">                        </w:t>
      </w:r>
      <w:r>
        <w:rPr>
          <w:rFonts w:ascii="宋体" w:eastAsia="宋体" w:hAnsi="宋体" w:hint="eastAsia"/>
        </w:rPr>
        <w:t>（</w:t>
      </w:r>
      <w:r>
        <w:rPr>
          <w:rFonts w:ascii="宋体" w:eastAsia="宋体" w:hAnsi="宋体" w:cs="宋体" w:hint="eastAsia"/>
        </w:rPr>
        <w:t>项目名称</w:t>
      </w:r>
      <w:r>
        <w:rPr>
          <w:rFonts w:ascii="宋体" w:eastAsia="宋体" w:hAnsi="宋体"/>
        </w:rPr>
        <w:t>)</w:t>
      </w:r>
      <w:r>
        <w:rPr>
          <w:rFonts w:ascii="宋体" w:eastAsia="宋体" w:hAnsi="宋体" w:hint="eastAsia"/>
        </w:rPr>
        <w:t>的活动参与磋商</w:t>
      </w:r>
      <w:r>
        <w:rPr>
          <w:rFonts w:ascii="宋体" w:eastAsia="宋体" w:hAnsi="宋体" w:cs="宋体" w:hint="eastAsia"/>
        </w:rPr>
        <w:t>。本公司所提交的磋商文件中所有关于资格的文件、证明和陈述均是真实的、准确的。若与真实情况不符，本公司愿意承担由此而产生的一切后果</w:t>
      </w:r>
      <w:r>
        <w:rPr>
          <w:rFonts w:ascii="宋体" w:eastAsia="宋体" w:hAnsi="宋体" w:hint="eastAsia"/>
        </w:rPr>
        <w:t>。</w:t>
      </w:r>
    </w:p>
    <w:p w14:paraId="26CBB349" w14:textId="77777777" w:rsidR="009A51F7" w:rsidRDefault="009A51F7">
      <w:pPr>
        <w:overflowPunct w:val="0"/>
        <w:adjustRightInd w:val="0"/>
        <w:spacing w:line="360" w:lineRule="auto"/>
        <w:ind w:firstLine="420"/>
        <w:jc w:val="left"/>
        <w:textAlignment w:val="baseline"/>
        <w:rPr>
          <w:rFonts w:ascii="宋体" w:eastAsia="宋体" w:hAnsi="宋体"/>
        </w:rPr>
      </w:pPr>
    </w:p>
    <w:p w14:paraId="6FA9B5C8" w14:textId="77777777" w:rsidR="009A51F7" w:rsidRDefault="009A51F7">
      <w:pPr>
        <w:overflowPunct w:val="0"/>
        <w:adjustRightInd w:val="0"/>
        <w:spacing w:line="360" w:lineRule="auto"/>
        <w:ind w:firstLine="420"/>
        <w:jc w:val="left"/>
        <w:textAlignment w:val="baseline"/>
        <w:rPr>
          <w:rFonts w:ascii="宋体" w:eastAsia="宋体" w:hAnsi="宋体"/>
        </w:rPr>
      </w:pPr>
    </w:p>
    <w:p w14:paraId="5CAFB7AF" w14:textId="77777777" w:rsidR="009A51F7" w:rsidRDefault="00013E2B">
      <w:pPr>
        <w:snapToGrid w:val="0"/>
        <w:spacing w:line="360" w:lineRule="auto"/>
        <w:jc w:val="right"/>
        <w:rPr>
          <w:rFonts w:ascii="宋体" w:eastAsia="宋体" w:hAnsi="宋体" w:cs="宋体"/>
        </w:rPr>
      </w:pPr>
      <w:r>
        <w:rPr>
          <w:rFonts w:ascii="宋体" w:eastAsia="宋体" w:hAnsi="宋体" w:cs="宋体" w:hint="eastAsia"/>
        </w:rPr>
        <w:t>竞争性磋商响应单位：</w:t>
      </w:r>
      <w:r>
        <w:rPr>
          <w:rFonts w:ascii="宋体" w:eastAsia="宋体" w:hAnsi="宋体" w:cs="宋体"/>
          <w:u w:val="single"/>
        </w:rPr>
        <w:t xml:space="preserve">                    </w:t>
      </w:r>
      <w:r>
        <w:rPr>
          <w:rFonts w:ascii="宋体" w:eastAsia="宋体" w:hAnsi="宋体" w:cs="宋体" w:hint="eastAsia"/>
        </w:rPr>
        <w:t>（加盖公章）</w:t>
      </w:r>
    </w:p>
    <w:p w14:paraId="5C26A27E" w14:textId="77777777" w:rsidR="009A51F7" w:rsidRDefault="00013E2B">
      <w:pPr>
        <w:snapToGrid w:val="0"/>
        <w:spacing w:line="360" w:lineRule="auto"/>
        <w:ind w:firstLineChars="1000" w:firstLine="2400"/>
        <w:jc w:val="right"/>
        <w:rPr>
          <w:rFonts w:ascii="宋体" w:eastAsia="宋体" w:hAnsi="宋体" w:cs="宋体"/>
        </w:rPr>
      </w:pPr>
      <w:r>
        <w:rPr>
          <w:rFonts w:ascii="宋体" w:eastAsia="宋体" w:hAnsi="宋体" w:cs="宋体" w:hint="eastAsia"/>
        </w:rPr>
        <w:t>法定代表人或被授权人：</w:t>
      </w:r>
      <w:r>
        <w:rPr>
          <w:rFonts w:ascii="宋体" w:eastAsia="宋体" w:hAnsi="宋体" w:cs="宋体"/>
          <w:u w:val="single"/>
        </w:rPr>
        <w:t xml:space="preserve">         </w:t>
      </w:r>
      <w:r>
        <w:rPr>
          <w:rFonts w:ascii="宋体" w:eastAsia="宋体" w:hAnsi="宋体" w:cs="宋体" w:hint="eastAsia"/>
        </w:rPr>
        <w:t>（签字或盖章）</w:t>
      </w:r>
    </w:p>
    <w:p w14:paraId="5134A785" w14:textId="77777777" w:rsidR="009A51F7" w:rsidRDefault="00013E2B">
      <w:pPr>
        <w:snapToGrid w:val="0"/>
        <w:spacing w:line="360" w:lineRule="auto"/>
        <w:jc w:val="right"/>
        <w:rPr>
          <w:rFonts w:ascii="宋体" w:eastAsia="宋体" w:hAnsi="宋体" w:cs="宋体"/>
        </w:rPr>
      </w:pPr>
      <w:r>
        <w:rPr>
          <w:rFonts w:ascii="宋体" w:eastAsia="宋体" w:hAnsi="宋体" w:cs="宋体" w:hint="eastAsia"/>
        </w:rPr>
        <w:t>年</w:t>
      </w:r>
      <w:r>
        <w:rPr>
          <w:rFonts w:ascii="宋体" w:eastAsia="宋体" w:hAnsi="宋体" w:cs="宋体"/>
        </w:rPr>
        <w:t xml:space="preserve">      </w:t>
      </w:r>
      <w:r>
        <w:rPr>
          <w:rFonts w:ascii="宋体" w:eastAsia="宋体" w:hAnsi="宋体" w:cs="宋体" w:hint="eastAsia"/>
        </w:rPr>
        <w:t>月</w:t>
      </w:r>
      <w:r>
        <w:rPr>
          <w:rFonts w:ascii="宋体" w:eastAsia="宋体" w:hAnsi="宋体" w:cs="宋体"/>
        </w:rPr>
        <w:t xml:space="preserve">     </w:t>
      </w:r>
      <w:r>
        <w:rPr>
          <w:rFonts w:ascii="宋体" w:eastAsia="宋体" w:hAnsi="宋体" w:cs="宋体" w:hint="eastAsia"/>
        </w:rPr>
        <w:t>日</w:t>
      </w:r>
    </w:p>
    <w:p w14:paraId="6C0B7ACC" w14:textId="77777777" w:rsidR="009A51F7" w:rsidRDefault="009A51F7">
      <w:pPr>
        <w:snapToGrid w:val="0"/>
        <w:spacing w:line="360" w:lineRule="auto"/>
        <w:jc w:val="center"/>
        <w:outlineLvl w:val="3"/>
        <w:rPr>
          <w:rFonts w:ascii="宋体" w:eastAsia="宋体" w:hAnsi="宋体" w:cs="宋体"/>
          <w:b/>
        </w:rPr>
      </w:pPr>
    </w:p>
    <w:p w14:paraId="0F72CA04" w14:textId="77777777" w:rsidR="009A51F7" w:rsidRDefault="009A51F7">
      <w:pPr>
        <w:snapToGrid w:val="0"/>
        <w:spacing w:line="360" w:lineRule="auto"/>
        <w:jc w:val="center"/>
        <w:outlineLvl w:val="3"/>
        <w:rPr>
          <w:rFonts w:ascii="宋体" w:eastAsia="宋体" w:hAnsi="宋体" w:cs="宋体"/>
          <w:b/>
        </w:rPr>
      </w:pPr>
    </w:p>
    <w:p w14:paraId="41BCB021" w14:textId="77777777" w:rsidR="009A51F7" w:rsidRDefault="009A51F7">
      <w:pPr>
        <w:overflowPunct w:val="0"/>
        <w:adjustRightInd w:val="0"/>
        <w:spacing w:line="360" w:lineRule="auto"/>
        <w:ind w:firstLine="420"/>
        <w:jc w:val="left"/>
        <w:textAlignment w:val="baseline"/>
        <w:rPr>
          <w:rFonts w:ascii="宋体" w:eastAsia="宋体" w:hAnsi="宋体"/>
        </w:rPr>
      </w:pPr>
    </w:p>
    <w:p w14:paraId="7EBDB00F" w14:textId="77777777" w:rsidR="009A51F7" w:rsidRDefault="009A51F7">
      <w:pPr>
        <w:overflowPunct w:val="0"/>
        <w:adjustRightInd w:val="0"/>
        <w:spacing w:line="360" w:lineRule="auto"/>
        <w:ind w:firstLine="420"/>
        <w:jc w:val="left"/>
        <w:textAlignment w:val="baseline"/>
        <w:rPr>
          <w:rFonts w:ascii="宋体" w:eastAsia="宋体" w:hAnsi="宋体"/>
        </w:rPr>
      </w:pPr>
    </w:p>
    <w:p w14:paraId="4E1839FE" w14:textId="77777777" w:rsidR="009A51F7" w:rsidRDefault="009A51F7">
      <w:pPr>
        <w:overflowPunct w:val="0"/>
        <w:adjustRightInd w:val="0"/>
        <w:spacing w:line="360" w:lineRule="auto"/>
        <w:ind w:firstLine="420"/>
        <w:jc w:val="left"/>
        <w:textAlignment w:val="baseline"/>
        <w:rPr>
          <w:rFonts w:ascii="宋体" w:eastAsia="宋体" w:hAnsi="宋体"/>
        </w:rPr>
      </w:pPr>
    </w:p>
    <w:p w14:paraId="12759992" w14:textId="77777777" w:rsidR="009A51F7" w:rsidRDefault="009A51F7">
      <w:pPr>
        <w:overflowPunct w:val="0"/>
        <w:adjustRightInd w:val="0"/>
        <w:spacing w:line="360" w:lineRule="auto"/>
        <w:ind w:firstLine="420"/>
        <w:jc w:val="left"/>
        <w:textAlignment w:val="baseline"/>
        <w:rPr>
          <w:rFonts w:ascii="宋体" w:eastAsia="宋体" w:hAnsi="宋体"/>
        </w:rPr>
      </w:pPr>
    </w:p>
    <w:p w14:paraId="449136C7" w14:textId="77777777" w:rsidR="009A51F7" w:rsidRDefault="009A51F7">
      <w:pPr>
        <w:overflowPunct w:val="0"/>
        <w:adjustRightInd w:val="0"/>
        <w:spacing w:line="360" w:lineRule="auto"/>
        <w:ind w:firstLine="420"/>
        <w:jc w:val="left"/>
        <w:textAlignment w:val="baseline"/>
        <w:rPr>
          <w:rFonts w:ascii="宋体" w:eastAsia="宋体" w:hAnsi="宋体"/>
        </w:rPr>
      </w:pPr>
    </w:p>
    <w:p w14:paraId="11EF47BD" w14:textId="77777777" w:rsidR="009A51F7" w:rsidRDefault="009A51F7">
      <w:pPr>
        <w:overflowPunct w:val="0"/>
        <w:adjustRightInd w:val="0"/>
        <w:spacing w:line="360" w:lineRule="auto"/>
        <w:ind w:firstLine="420"/>
        <w:jc w:val="left"/>
        <w:textAlignment w:val="baseline"/>
        <w:rPr>
          <w:rFonts w:ascii="宋体" w:eastAsia="宋体" w:hAnsi="宋体"/>
        </w:rPr>
      </w:pPr>
    </w:p>
    <w:p w14:paraId="239FD02A" w14:textId="77777777" w:rsidR="009A51F7" w:rsidRDefault="009A51F7">
      <w:pPr>
        <w:overflowPunct w:val="0"/>
        <w:adjustRightInd w:val="0"/>
        <w:spacing w:line="360" w:lineRule="auto"/>
        <w:ind w:firstLine="420"/>
        <w:jc w:val="left"/>
        <w:textAlignment w:val="baseline"/>
        <w:rPr>
          <w:rFonts w:ascii="宋体" w:eastAsia="宋体" w:hAnsi="宋体"/>
        </w:rPr>
      </w:pPr>
    </w:p>
    <w:p w14:paraId="45019F11" w14:textId="77777777" w:rsidR="009A51F7" w:rsidRDefault="009A51F7">
      <w:pPr>
        <w:overflowPunct w:val="0"/>
        <w:adjustRightInd w:val="0"/>
        <w:spacing w:line="360" w:lineRule="auto"/>
        <w:ind w:firstLine="420"/>
        <w:jc w:val="left"/>
        <w:textAlignment w:val="baseline"/>
        <w:rPr>
          <w:rFonts w:ascii="宋体" w:eastAsia="宋体" w:hAnsi="宋体"/>
        </w:rPr>
      </w:pPr>
    </w:p>
    <w:p w14:paraId="6A4037C6" w14:textId="77777777" w:rsidR="009A51F7" w:rsidRDefault="009A51F7">
      <w:pPr>
        <w:overflowPunct w:val="0"/>
        <w:adjustRightInd w:val="0"/>
        <w:spacing w:line="360" w:lineRule="auto"/>
        <w:ind w:firstLine="420"/>
        <w:jc w:val="left"/>
        <w:textAlignment w:val="baseline"/>
        <w:rPr>
          <w:rFonts w:ascii="宋体" w:eastAsia="宋体" w:hAnsi="宋体"/>
        </w:rPr>
      </w:pPr>
    </w:p>
    <w:p w14:paraId="3CA896A6" w14:textId="77777777" w:rsidR="009A51F7" w:rsidRDefault="009A51F7">
      <w:pPr>
        <w:overflowPunct w:val="0"/>
        <w:adjustRightInd w:val="0"/>
        <w:spacing w:line="360" w:lineRule="auto"/>
        <w:ind w:firstLine="420"/>
        <w:jc w:val="left"/>
        <w:textAlignment w:val="baseline"/>
        <w:rPr>
          <w:rFonts w:ascii="宋体" w:eastAsia="宋体" w:hAnsi="宋体"/>
        </w:rPr>
      </w:pPr>
    </w:p>
    <w:p w14:paraId="2AA8317A" w14:textId="77777777" w:rsidR="009A51F7" w:rsidRDefault="009A51F7">
      <w:pPr>
        <w:overflowPunct w:val="0"/>
        <w:adjustRightInd w:val="0"/>
        <w:spacing w:line="360" w:lineRule="auto"/>
        <w:ind w:firstLine="420"/>
        <w:jc w:val="left"/>
        <w:textAlignment w:val="baseline"/>
        <w:rPr>
          <w:rFonts w:ascii="宋体" w:eastAsia="宋体" w:hAnsi="宋体"/>
        </w:rPr>
      </w:pPr>
    </w:p>
    <w:p w14:paraId="117EE0A0" w14:textId="77777777" w:rsidR="009A51F7" w:rsidRDefault="009A51F7">
      <w:pPr>
        <w:overflowPunct w:val="0"/>
        <w:adjustRightInd w:val="0"/>
        <w:spacing w:line="360" w:lineRule="auto"/>
        <w:ind w:firstLine="420"/>
        <w:jc w:val="left"/>
        <w:textAlignment w:val="baseline"/>
        <w:rPr>
          <w:rFonts w:ascii="宋体" w:eastAsia="宋体" w:hAnsi="宋体"/>
        </w:rPr>
      </w:pPr>
    </w:p>
    <w:p w14:paraId="4B7C22A8" w14:textId="77777777" w:rsidR="009A51F7" w:rsidRDefault="009A51F7">
      <w:pPr>
        <w:pStyle w:val="25"/>
        <w:ind w:firstLine="480"/>
      </w:pPr>
    </w:p>
    <w:p w14:paraId="744A5A46" w14:textId="77777777" w:rsidR="009A51F7" w:rsidRDefault="009A51F7">
      <w:pPr>
        <w:overflowPunct w:val="0"/>
        <w:adjustRightInd w:val="0"/>
        <w:spacing w:line="360" w:lineRule="auto"/>
        <w:ind w:firstLine="420"/>
        <w:jc w:val="left"/>
        <w:textAlignment w:val="baseline"/>
        <w:rPr>
          <w:rFonts w:ascii="宋体" w:eastAsia="宋体" w:hAnsi="宋体"/>
        </w:rPr>
      </w:pPr>
    </w:p>
    <w:p w14:paraId="63762810" w14:textId="77777777" w:rsidR="009A51F7" w:rsidRDefault="009A51F7">
      <w:pPr>
        <w:overflowPunct w:val="0"/>
        <w:adjustRightInd w:val="0"/>
        <w:spacing w:line="360" w:lineRule="auto"/>
        <w:ind w:firstLine="420"/>
        <w:jc w:val="left"/>
        <w:textAlignment w:val="baseline"/>
        <w:rPr>
          <w:rFonts w:ascii="宋体" w:eastAsia="宋体" w:hAnsi="宋体"/>
        </w:rPr>
      </w:pPr>
    </w:p>
    <w:p w14:paraId="46EBD8BC" w14:textId="77777777" w:rsidR="009A51F7" w:rsidRDefault="009A51F7">
      <w:pPr>
        <w:overflowPunct w:val="0"/>
        <w:adjustRightInd w:val="0"/>
        <w:spacing w:line="360" w:lineRule="auto"/>
        <w:ind w:firstLine="420"/>
        <w:jc w:val="left"/>
        <w:textAlignment w:val="baseline"/>
        <w:rPr>
          <w:rFonts w:ascii="宋体" w:eastAsia="宋体" w:hAnsi="宋体"/>
        </w:rPr>
      </w:pPr>
    </w:p>
    <w:p w14:paraId="60E685DA" w14:textId="77777777" w:rsidR="009A51F7" w:rsidRDefault="009A51F7">
      <w:pPr>
        <w:overflowPunct w:val="0"/>
        <w:adjustRightInd w:val="0"/>
        <w:spacing w:line="360" w:lineRule="auto"/>
        <w:jc w:val="left"/>
        <w:textAlignment w:val="baseline"/>
        <w:rPr>
          <w:rFonts w:ascii="宋体" w:eastAsia="宋体" w:hAnsi="宋体"/>
        </w:rPr>
      </w:pPr>
    </w:p>
    <w:p w14:paraId="290D1060" w14:textId="77777777" w:rsidR="009A51F7" w:rsidRPr="00254737" w:rsidRDefault="00013E2B">
      <w:pPr>
        <w:spacing w:line="360" w:lineRule="auto"/>
        <w:jc w:val="center"/>
        <w:rPr>
          <w:rStyle w:val="21"/>
          <w:rFonts w:ascii="宋体" w:hAnsi="宋体" w:cs="宋体"/>
          <w:color w:val="000000" w:themeColor="text1"/>
          <w:sz w:val="28"/>
          <w:szCs w:val="28"/>
        </w:rPr>
      </w:pPr>
      <w:r w:rsidRPr="00254737">
        <w:rPr>
          <w:rFonts w:ascii="宋体" w:eastAsia="宋体" w:hAnsi="宋体" w:cs="宋体" w:hint="eastAsia"/>
          <w:b/>
          <w:bCs/>
          <w:color w:val="000000" w:themeColor="text1"/>
          <w:sz w:val="28"/>
          <w:szCs w:val="28"/>
        </w:rPr>
        <w:lastRenderedPageBreak/>
        <w:t>5</w:t>
      </w:r>
      <w:r w:rsidRPr="00254737">
        <w:rPr>
          <w:rFonts w:ascii="宋体" w:eastAsia="宋体" w:hAnsi="宋体" w:cs="宋体" w:hint="eastAsia"/>
          <w:b/>
          <w:bCs/>
          <w:color w:val="000000" w:themeColor="text1"/>
          <w:sz w:val="28"/>
          <w:szCs w:val="28"/>
        </w:rPr>
        <w:t>、</w:t>
      </w:r>
      <w:r w:rsidRPr="00254737">
        <w:rPr>
          <w:rStyle w:val="21"/>
          <w:rFonts w:ascii="宋体" w:hAnsi="宋体" w:cs="宋体" w:hint="eastAsia"/>
          <w:color w:val="000000" w:themeColor="text1"/>
          <w:sz w:val="28"/>
          <w:szCs w:val="28"/>
        </w:rPr>
        <w:t>中小企业声明函</w:t>
      </w:r>
    </w:p>
    <w:p w14:paraId="753A060B" w14:textId="77777777" w:rsidR="009A51F7" w:rsidRPr="00254737" w:rsidRDefault="009A51F7">
      <w:pPr>
        <w:spacing w:line="360" w:lineRule="auto"/>
        <w:ind w:firstLineChars="200" w:firstLine="480"/>
        <w:jc w:val="left"/>
        <w:rPr>
          <w:rFonts w:ascii="宋体" w:eastAsia="宋体" w:hAnsi="宋体" w:cs="宋体"/>
          <w:color w:val="000000" w:themeColor="text1"/>
        </w:rPr>
      </w:pPr>
    </w:p>
    <w:p w14:paraId="4E06C5A9" w14:textId="77777777" w:rsidR="009A51F7" w:rsidRPr="00254737" w:rsidRDefault="00013E2B">
      <w:pPr>
        <w:autoSpaceDE w:val="0"/>
        <w:autoSpaceDN w:val="0"/>
        <w:spacing w:line="360" w:lineRule="auto"/>
        <w:ind w:firstLineChars="200" w:firstLine="480"/>
        <w:jc w:val="left"/>
        <w:rPr>
          <w:rFonts w:ascii="宋体" w:eastAsia="宋体" w:hAnsi="宋体" w:cs="宋体"/>
          <w:color w:val="000000" w:themeColor="text1"/>
          <w:kern w:val="0"/>
        </w:rPr>
      </w:pPr>
      <w:r w:rsidRPr="00254737">
        <w:rPr>
          <w:rFonts w:ascii="宋体" w:eastAsia="宋体" w:hAnsi="宋体" w:cs="宋体" w:hint="eastAsia"/>
          <w:color w:val="000000" w:themeColor="text1"/>
          <w:kern w:val="0"/>
        </w:rPr>
        <w:t>本公司郑重声明，根据《政府采购促进中小企业发展管理办法》（财库﹝</w:t>
      </w:r>
      <w:r w:rsidRPr="00254737">
        <w:rPr>
          <w:rFonts w:ascii="宋体" w:eastAsia="宋体" w:hAnsi="宋体" w:cs="宋体" w:hint="eastAsia"/>
          <w:color w:val="000000" w:themeColor="text1"/>
          <w:kern w:val="0"/>
        </w:rPr>
        <w:t>2020</w:t>
      </w:r>
      <w:r w:rsidRPr="00254737">
        <w:rPr>
          <w:rFonts w:ascii="宋体" w:eastAsia="宋体" w:hAnsi="宋体" w:cs="宋体" w:hint="eastAsia"/>
          <w:color w:val="000000" w:themeColor="text1"/>
          <w:kern w:val="0"/>
        </w:rPr>
        <w:t>﹞</w:t>
      </w:r>
      <w:r w:rsidRPr="00254737">
        <w:rPr>
          <w:rFonts w:ascii="宋体" w:eastAsia="宋体" w:hAnsi="宋体" w:cs="宋体" w:hint="eastAsia"/>
          <w:color w:val="000000" w:themeColor="text1"/>
          <w:kern w:val="0"/>
        </w:rPr>
        <w:t xml:space="preserve">46 </w:t>
      </w:r>
      <w:r w:rsidRPr="00254737">
        <w:rPr>
          <w:rFonts w:ascii="宋体" w:eastAsia="宋体" w:hAnsi="宋体" w:cs="宋体" w:hint="eastAsia"/>
          <w:color w:val="000000" w:themeColor="text1"/>
          <w:kern w:val="0"/>
        </w:rPr>
        <w:t>号）的规定，本公司参加</w:t>
      </w:r>
      <w:r w:rsidRPr="00254737">
        <w:rPr>
          <w:rFonts w:ascii="宋体" w:eastAsia="宋体" w:hAnsi="宋体" w:cs="宋体" w:hint="eastAsia"/>
          <w:color w:val="000000" w:themeColor="text1"/>
          <w:kern w:val="0"/>
          <w:u w:val="single"/>
        </w:rPr>
        <w:t>（单位名称）</w:t>
      </w:r>
      <w:r w:rsidRPr="00254737">
        <w:rPr>
          <w:rFonts w:ascii="宋体" w:eastAsia="宋体" w:hAnsi="宋体" w:cs="宋体" w:hint="eastAsia"/>
          <w:color w:val="000000" w:themeColor="text1"/>
          <w:kern w:val="0"/>
        </w:rPr>
        <w:t>的</w:t>
      </w:r>
      <w:r w:rsidRPr="00254737">
        <w:rPr>
          <w:rFonts w:ascii="宋体" w:eastAsia="宋体" w:hAnsi="宋体" w:cs="宋体" w:hint="eastAsia"/>
          <w:color w:val="000000" w:themeColor="text1"/>
          <w:kern w:val="0"/>
          <w:u w:val="single"/>
        </w:rPr>
        <w:t>（项目名称）</w:t>
      </w:r>
      <w:r w:rsidRPr="00254737">
        <w:rPr>
          <w:rFonts w:ascii="宋体" w:eastAsia="宋体" w:hAnsi="宋体" w:cs="宋体" w:hint="eastAsia"/>
          <w:color w:val="000000" w:themeColor="text1"/>
          <w:kern w:val="0"/>
        </w:rPr>
        <w:t>采购活动，服务全部由符合政策要求的中小企业承接。相关企业的具体情况如下：</w:t>
      </w:r>
    </w:p>
    <w:p w14:paraId="74D9D35C" w14:textId="77777777" w:rsidR="009A51F7" w:rsidRPr="00254737" w:rsidRDefault="00013E2B">
      <w:pPr>
        <w:tabs>
          <w:tab w:val="left" w:pos="1243"/>
        </w:tabs>
        <w:autoSpaceDE w:val="0"/>
        <w:autoSpaceDN w:val="0"/>
        <w:spacing w:line="360" w:lineRule="auto"/>
        <w:ind w:firstLineChars="200" w:firstLine="480"/>
        <w:jc w:val="left"/>
        <w:rPr>
          <w:rFonts w:ascii="宋体" w:eastAsia="宋体" w:hAnsi="宋体" w:cs="宋体"/>
          <w:color w:val="000000" w:themeColor="text1"/>
          <w:w w:val="99"/>
          <w:kern w:val="0"/>
        </w:rPr>
      </w:pPr>
      <w:r w:rsidRPr="00254737">
        <w:rPr>
          <w:rFonts w:ascii="宋体" w:eastAsia="宋体" w:hAnsi="宋体" w:cs="宋体" w:hint="eastAsia"/>
          <w:color w:val="000000" w:themeColor="text1"/>
          <w:kern w:val="0"/>
        </w:rPr>
        <w:t>1.</w:t>
      </w:r>
      <w:r w:rsidRPr="00254737">
        <w:rPr>
          <w:rFonts w:ascii="宋体" w:eastAsia="宋体" w:hAnsi="宋体" w:cs="宋体" w:hint="eastAsia"/>
          <w:color w:val="000000" w:themeColor="text1"/>
          <w:kern w:val="0"/>
          <w:u w:val="single"/>
        </w:rPr>
        <w:t>（标的名称）</w:t>
      </w:r>
      <w:r w:rsidRPr="00254737">
        <w:rPr>
          <w:rFonts w:ascii="宋体" w:eastAsia="宋体" w:hAnsi="宋体" w:cs="宋体" w:hint="eastAsia"/>
          <w:color w:val="000000" w:themeColor="text1"/>
        </w:rPr>
        <w:t>，属</w:t>
      </w:r>
      <w:r w:rsidRPr="00254737">
        <w:rPr>
          <w:rFonts w:ascii="宋体" w:eastAsia="宋体" w:hAnsi="宋体" w:cs="宋体" w:hint="eastAsia"/>
          <w:color w:val="000000" w:themeColor="text1"/>
          <w:u w:val="single"/>
        </w:rPr>
        <w:t xml:space="preserve"> </w:t>
      </w:r>
      <w:r w:rsidRPr="00254737">
        <w:rPr>
          <w:rFonts w:ascii="宋体" w:eastAsia="宋体" w:hAnsi="宋体" w:cs="宋体" w:hint="eastAsia"/>
          <w:color w:val="000000" w:themeColor="text1"/>
          <w:kern w:val="0"/>
          <w:u w:val="single"/>
        </w:rPr>
        <w:t>其他未列明行业</w:t>
      </w:r>
      <w:r w:rsidRPr="00254737">
        <w:rPr>
          <w:rFonts w:ascii="宋体" w:eastAsia="宋体" w:hAnsi="宋体" w:cs="宋体" w:hint="eastAsia"/>
          <w:color w:val="000000" w:themeColor="text1"/>
          <w:u w:val="single"/>
        </w:rPr>
        <w:t xml:space="preserve"> </w:t>
      </w:r>
      <w:r w:rsidRPr="00254737">
        <w:rPr>
          <w:rFonts w:ascii="宋体" w:eastAsia="宋体" w:hAnsi="宋体" w:cs="宋体" w:hint="eastAsia"/>
          <w:color w:val="000000" w:themeColor="text1"/>
          <w:w w:val="99"/>
          <w:kern w:val="0"/>
        </w:rPr>
        <w:t>；</w:t>
      </w:r>
      <w:r w:rsidRPr="00254737">
        <w:rPr>
          <w:rFonts w:ascii="宋体" w:eastAsia="宋体" w:hAnsi="宋体" w:cs="宋体" w:hint="eastAsia"/>
          <w:color w:val="000000" w:themeColor="text1"/>
        </w:rPr>
        <w:t>承接企业为</w:t>
      </w:r>
      <w:r w:rsidRPr="00254737">
        <w:rPr>
          <w:rFonts w:ascii="宋体" w:eastAsia="宋体" w:hAnsi="宋体" w:cs="宋体" w:hint="eastAsia"/>
          <w:color w:val="000000" w:themeColor="text1"/>
          <w:kern w:val="0"/>
          <w:u w:val="single"/>
        </w:rPr>
        <w:t>（企业名称）</w:t>
      </w:r>
      <w:r w:rsidRPr="00254737">
        <w:rPr>
          <w:rFonts w:ascii="宋体" w:eastAsia="宋体" w:hAnsi="宋体" w:cs="宋体" w:hint="eastAsia"/>
          <w:color w:val="000000" w:themeColor="text1"/>
        </w:rPr>
        <w:t>，从业人员</w:t>
      </w:r>
      <w:r w:rsidRPr="00254737">
        <w:rPr>
          <w:rFonts w:ascii="宋体" w:eastAsia="宋体" w:hAnsi="宋体" w:cs="宋体" w:hint="eastAsia"/>
          <w:color w:val="000000" w:themeColor="text1"/>
          <w:kern w:val="0"/>
          <w:u w:val="single"/>
        </w:rPr>
        <w:tab/>
        <w:t xml:space="preserve">  </w:t>
      </w:r>
      <w:r w:rsidRPr="00254737">
        <w:rPr>
          <w:rFonts w:ascii="宋体" w:eastAsia="宋体" w:hAnsi="宋体" w:cs="宋体" w:hint="eastAsia"/>
          <w:color w:val="000000" w:themeColor="text1"/>
        </w:rPr>
        <w:t>人，营业收入为</w:t>
      </w:r>
      <w:r w:rsidRPr="00254737">
        <w:rPr>
          <w:rFonts w:ascii="宋体" w:eastAsia="宋体" w:hAnsi="宋体" w:cs="宋体" w:hint="eastAsia"/>
          <w:color w:val="000000" w:themeColor="text1"/>
          <w:u w:val="single"/>
        </w:rPr>
        <w:t xml:space="preserve">  </w:t>
      </w:r>
      <w:r w:rsidRPr="00254737">
        <w:rPr>
          <w:rFonts w:ascii="宋体" w:eastAsia="宋体" w:hAnsi="宋体" w:cs="宋体" w:hint="eastAsia"/>
          <w:color w:val="000000" w:themeColor="text1"/>
          <w:kern w:val="0"/>
          <w:u w:val="single"/>
        </w:rPr>
        <w:tab/>
      </w:r>
      <w:r w:rsidRPr="00254737">
        <w:rPr>
          <w:rFonts w:ascii="宋体" w:eastAsia="宋体" w:hAnsi="宋体" w:cs="宋体" w:hint="eastAsia"/>
          <w:color w:val="000000" w:themeColor="text1"/>
          <w:kern w:val="0"/>
        </w:rPr>
        <w:t>万元，资产总额为</w:t>
      </w:r>
      <w:r w:rsidRPr="00254737">
        <w:rPr>
          <w:rFonts w:ascii="宋体" w:eastAsia="宋体" w:hAnsi="宋体" w:cs="宋体" w:hint="eastAsia"/>
          <w:color w:val="000000" w:themeColor="text1"/>
          <w:kern w:val="0"/>
          <w:u w:val="single"/>
        </w:rPr>
        <w:tab/>
        <w:t xml:space="preserve">  </w:t>
      </w:r>
      <w:r w:rsidRPr="00254737">
        <w:rPr>
          <w:rFonts w:ascii="宋体" w:eastAsia="宋体" w:hAnsi="宋体" w:cs="宋体" w:hint="eastAsia"/>
          <w:color w:val="000000" w:themeColor="text1"/>
          <w:kern w:val="0"/>
        </w:rPr>
        <w:t>万元，属于</w:t>
      </w:r>
      <w:r w:rsidRPr="00254737">
        <w:rPr>
          <w:rFonts w:ascii="宋体" w:eastAsia="宋体" w:hAnsi="宋体" w:cs="宋体" w:hint="eastAsia"/>
          <w:color w:val="000000" w:themeColor="text1"/>
          <w:kern w:val="0"/>
          <w:u w:val="single"/>
        </w:rPr>
        <w:t>（中型企业或</w:t>
      </w:r>
      <w:r w:rsidRPr="00254737">
        <w:rPr>
          <w:rFonts w:ascii="宋体" w:eastAsia="宋体" w:hAnsi="宋体" w:cs="宋体" w:hint="eastAsia"/>
          <w:color w:val="000000" w:themeColor="text1"/>
          <w:w w:val="96"/>
          <w:kern w:val="0"/>
          <w:u w:val="single"/>
        </w:rPr>
        <w:t>小型企业或微型企业）</w:t>
      </w:r>
      <w:r w:rsidRPr="00254737">
        <w:rPr>
          <w:rFonts w:ascii="宋体" w:eastAsia="宋体" w:hAnsi="宋体" w:cs="宋体" w:hint="eastAsia"/>
          <w:color w:val="000000" w:themeColor="text1"/>
          <w:w w:val="99"/>
          <w:kern w:val="0"/>
        </w:rPr>
        <w:t>。</w:t>
      </w:r>
    </w:p>
    <w:p w14:paraId="638E70FF" w14:textId="77777777" w:rsidR="009A51F7" w:rsidRPr="00254737" w:rsidRDefault="00013E2B">
      <w:pPr>
        <w:tabs>
          <w:tab w:val="left" w:pos="1243"/>
        </w:tabs>
        <w:autoSpaceDE w:val="0"/>
        <w:autoSpaceDN w:val="0"/>
        <w:spacing w:line="360" w:lineRule="auto"/>
        <w:ind w:firstLineChars="200" w:firstLine="480"/>
        <w:jc w:val="left"/>
        <w:rPr>
          <w:rFonts w:ascii="宋体" w:eastAsia="宋体" w:hAnsi="宋体" w:cs="宋体"/>
          <w:color w:val="000000" w:themeColor="text1"/>
          <w:w w:val="99"/>
          <w:kern w:val="0"/>
        </w:rPr>
      </w:pPr>
      <w:r w:rsidRPr="00254737">
        <w:rPr>
          <w:rFonts w:ascii="宋体" w:eastAsia="宋体" w:hAnsi="宋体" w:cs="宋体" w:hint="eastAsia"/>
          <w:color w:val="000000" w:themeColor="text1"/>
          <w:kern w:val="0"/>
        </w:rPr>
        <w:t>2.</w:t>
      </w:r>
      <w:r w:rsidRPr="00254737">
        <w:rPr>
          <w:rFonts w:ascii="宋体" w:eastAsia="宋体" w:hAnsi="宋体" w:cs="宋体" w:hint="eastAsia"/>
          <w:color w:val="000000" w:themeColor="text1"/>
          <w:kern w:val="0"/>
          <w:u w:val="single"/>
        </w:rPr>
        <w:t>（标的名称）</w:t>
      </w:r>
      <w:r w:rsidRPr="00254737">
        <w:rPr>
          <w:rFonts w:ascii="宋体" w:eastAsia="宋体" w:hAnsi="宋体" w:cs="宋体" w:hint="eastAsia"/>
          <w:color w:val="000000" w:themeColor="text1"/>
        </w:rPr>
        <w:t>，属</w:t>
      </w:r>
      <w:r w:rsidRPr="00254737">
        <w:rPr>
          <w:rFonts w:ascii="宋体" w:eastAsia="宋体" w:hAnsi="宋体" w:cs="宋体" w:hint="eastAsia"/>
          <w:color w:val="000000" w:themeColor="text1"/>
        </w:rPr>
        <w:t xml:space="preserve"> </w:t>
      </w:r>
      <w:r w:rsidRPr="00254737">
        <w:rPr>
          <w:rFonts w:ascii="宋体" w:eastAsia="宋体" w:hAnsi="宋体" w:cs="宋体" w:hint="eastAsia"/>
          <w:color w:val="000000" w:themeColor="text1"/>
          <w:kern w:val="0"/>
          <w:u w:val="single"/>
        </w:rPr>
        <w:t>其他未列明行业</w:t>
      </w:r>
      <w:r w:rsidRPr="00254737">
        <w:rPr>
          <w:rFonts w:ascii="宋体" w:eastAsia="宋体" w:hAnsi="宋体" w:cs="宋体" w:hint="eastAsia"/>
          <w:color w:val="000000" w:themeColor="text1"/>
          <w:u w:val="single"/>
        </w:rPr>
        <w:t xml:space="preserve"> </w:t>
      </w:r>
      <w:r w:rsidRPr="00254737">
        <w:rPr>
          <w:rFonts w:ascii="宋体" w:eastAsia="宋体" w:hAnsi="宋体" w:cs="宋体" w:hint="eastAsia"/>
          <w:color w:val="000000" w:themeColor="text1"/>
          <w:w w:val="99"/>
          <w:kern w:val="0"/>
        </w:rPr>
        <w:t>；</w:t>
      </w:r>
      <w:r w:rsidRPr="00254737">
        <w:rPr>
          <w:rFonts w:ascii="宋体" w:eastAsia="宋体" w:hAnsi="宋体" w:cs="宋体" w:hint="eastAsia"/>
          <w:color w:val="000000" w:themeColor="text1"/>
        </w:rPr>
        <w:t>承接企业为</w:t>
      </w:r>
      <w:r w:rsidRPr="00254737">
        <w:rPr>
          <w:rFonts w:ascii="宋体" w:eastAsia="宋体" w:hAnsi="宋体" w:cs="宋体" w:hint="eastAsia"/>
          <w:color w:val="000000" w:themeColor="text1"/>
          <w:kern w:val="0"/>
          <w:u w:val="single"/>
        </w:rPr>
        <w:t>（企业名称）</w:t>
      </w:r>
      <w:r w:rsidRPr="00254737">
        <w:rPr>
          <w:rFonts w:ascii="宋体" w:eastAsia="宋体" w:hAnsi="宋体" w:cs="宋体" w:hint="eastAsia"/>
          <w:color w:val="000000" w:themeColor="text1"/>
        </w:rPr>
        <w:t>，从业人员</w:t>
      </w:r>
      <w:r w:rsidRPr="00254737">
        <w:rPr>
          <w:rFonts w:ascii="宋体" w:eastAsia="宋体" w:hAnsi="宋体" w:cs="宋体" w:hint="eastAsia"/>
          <w:color w:val="000000" w:themeColor="text1"/>
          <w:kern w:val="0"/>
          <w:u w:val="single"/>
        </w:rPr>
        <w:tab/>
        <w:t xml:space="preserve">  </w:t>
      </w:r>
      <w:r w:rsidRPr="00254737">
        <w:rPr>
          <w:rFonts w:ascii="宋体" w:eastAsia="宋体" w:hAnsi="宋体" w:cs="宋体" w:hint="eastAsia"/>
          <w:color w:val="000000" w:themeColor="text1"/>
        </w:rPr>
        <w:t>人，营业收入为</w:t>
      </w:r>
      <w:r w:rsidRPr="00254737">
        <w:rPr>
          <w:rFonts w:ascii="宋体" w:eastAsia="宋体" w:hAnsi="宋体" w:cs="宋体" w:hint="eastAsia"/>
          <w:color w:val="000000" w:themeColor="text1"/>
          <w:u w:val="single"/>
        </w:rPr>
        <w:t xml:space="preserve">  </w:t>
      </w:r>
      <w:r w:rsidRPr="00254737">
        <w:rPr>
          <w:rFonts w:ascii="宋体" w:eastAsia="宋体" w:hAnsi="宋体" w:cs="宋体" w:hint="eastAsia"/>
          <w:color w:val="000000" w:themeColor="text1"/>
          <w:kern w:val="0"/>
          <w:u w:val="single"/>
        </w:rPr>
        <w:tab/>
      </w:r>
      <w:r w:rsidRPr="00254737">
        <w:rPr>
          <w:rFonts w:ascii="宋体" w:eastAsia="宋体" w:hAnsi="宋体" w:cs="宋体" w:hint="eastAsia"/>
          <w:color w:val="000000" w:themeColor="text1"/>
          <w:kern w:val="0"/>
        </w:rPr>
        <w:t>万元，资产总额为</w:t>
      </w:r>
      <w:r w:rsidRPr="00254737">
        <w:rPr>
          <w:rFonts w:ascii="宋体" w:eastAsia="宋体" w:hAnsi="宋体" w:cs="宋体" w:hint="eastAsia"/>
          <w:color w:val="000000" w:themeColor="text1"/>
          <w:kern w:val="0"/>
          <w:u w:val="single"/>
        </w:rPr>
        <w:tab/>
        <w:t xml:space="preserve">  </w:t>
      </w:r>
      <w:r w:rsidRPr="00254737">
        <w:rPr>
          <w:rFonts w:ascii="宋体" w:eastAsia="宋体" w:hAnsi="宋体" w:cs="宋体" w:hint="eastAsia"/>
          <w:color w:val="000000" w:themeColor="text1"/>
          <w:kern w:val="0"/>
        </w:rPr>
        <w:t>万元，属于</w:t>
      </w:r>
      <w:r w:rsidRPr="00254737">
        <w:rPr>
          <w:rFonts w:ascii="宋体" w:eastAsia="宋体" w:hAnsi="宋体" w:cs="宋体" w:hint="eastAsia"/>
          <w:color w:val="000000" w:themeColor="text1"/>
          <w:kern w:val="0"/>
          <w:u w:val="single"/>
        </w:rPr>
        <w:t>（中型企业或</w:t>
      </w:r>
      <w:r w:rsidRPr="00254737">
        <w:rPr>
          <w:rFonts w:ascii="宋体" w:eastAsia="宋体" w:hAnsi="宋体" w:cs="宋体" w:hint="eastAsia"/>
          <w:color w:val="000000" w:themeColor="text1"/>
          <w:w w:val="96"/>
          <w:kern w:val="0"/>
          <w:u w:val="single"/>
        </w:rPr>
        <w:t>小型企业或微型企业）</w:t>
      </w:r>
      <w:r w:rsidRPr="00254737">
        <w:rPr>
          <w:rFonts w:ascii="宋体" w:eastAsia="宋体" w:hAnsi="宋体" w:cs="宋体" w:hint="eastAsia"/>
          <w:color w:val="000000" w:themeColor="text1"/>
          <w:w w:val="99"/>
          <w:kern w:val="0"/>
        </w:rPr>
        <w:t>。</w:t>
      </w:r>
    </w:p>
    <w:p w14:paraId="6A91DB26" w14:textId="77777777" w:rsidR="009A51F7" w:rsidRPr="00254737" w:rsidRDefault="00013E2B">
      <w:pPr>
        <w:tabs>
          <w:tab w:val="left" w:pos="1243"/>
        </w:tabs>
        <w:autoSpaceDE w:val="0"/>
        <w:autoSpaceDN w:val="0"/>
        <w:spacing w:line="360" w:lineRule="auto"/>
        <w:ind w:firstLineChars="200" w:firstLine="480"/>
        <w:jc w:val="left"/>
        <w:rPr>
          <w:rFonts w:ascii="宋体" w:eastAsia="宋体" w:hAnsi="宋体" w:cs="宋体"/>
          <w:color w:val="000000" w:themeColor="text1"/>
        </w:rPr>
      </w:pPr>
      <w:r w:rsidRPr="00254737">
        <w:rPr>
          <w:rFonts w:ascii="宋体" w:eastAsia="宋体" w:hAnsi="宋体" w:cs="宋体" w:hint="eastAsia"/>
          <w:color w:val="000000" w:themeColor="text1"/>
        </w:rPr>
        <w:t>……</w:t>
      </w:r>
    </w:p>
    <w:p w14:paraId="78912BF3" w14:textId="77777777" w:rsidR="009A51F7" w:rsidRPr="00254737" w:rsidRDefault="00013E2B">
      <w:pPr>
        <w:autoSpaceDE w:val="0"/>
        <w:autoSpaceDN w:val="0"/>
        <w:spacing w:line="360" w:lineRule="auto"/>
        <w:ind w:firstLineChars="200" w:firstLine="480"/>
        <w:jc w:val="left"/>
        <w:rPr>
          <w:rFonts w:ascii="宋体" w:eastAsia="宋体" w:hAnsi="宋体" w:cs="宋体"/>
          <w:color w:val="000000" w:themeColor="text1"/>
        </w:rPr>
      </w:pPr>
      <w:r w:rsidRPr="00254737">
        <w:rPr>
          <w:rFonts w:ascii="宋体" w:eastAsia="宋体" w:hAnsi="宋体" w:cs="宋体" w:hint="eastAsia"/>
          <w:color w:val="000000" w:themeColor="text1"/>
        </w:rPr>
        <w:t>以上企业不属于大企业的分支机构，不存在控股股东为大企业的情形，也不存在与大企业的负责人为同一人的情形。</w:t>
      </w:r>
    </w:p>
    <w:p w14:paraId="744FFFBC" w14:textId="77777777" w:rsidR="009A51F7" w:rsidRPr="00254737" w:rsidRDefault="00013E2B">
      <w:pPr>
        <w:autoSpaceDE w:val="0"/>
        <w:autoSpaceDN w:val="0"/>
        <w:spacing w:line="360" w:lineRule="auto"/>
        <w:ind w:firstLineChars="200" w:firstLine="480"/>
        <w:jc w:val="left"/>
        <w:rPr>
          <w:rFonts w:ascii="宋体" w:eastAsia="宋体" w:hAnsi="宋体" w:cs="宋体"/>
          <w:color w:val="000000" w:themeColor="text1"/>
        </w:rPr>
      </w:pPr>
      <w:r w:rsidRPr="00254737">
        <w:rPr>
          <w:rFonts w:ascii="宋体" w:eastAsia="宋体" w:hAnsi="宋体" w:cs="宋体" w:hint="eastAsia"/>
          <w:color w:val="000000" w:themeColor="text1"/>
        </w:rPr>
        <w:t>本企业对上述声明内容的真实性负责。如有虚假，将依法承担相应责任。</w:t>
      </w:r>
    </w:p>
    <w:p w14:paraId="3C12D63E" w14:textId="77777777" w:rsidR="009A51F7" w:rsidRPr="00254737" w:rsidRDefault="009A51F7">
      <w:pPr>
        <w:autoSpaceDE w:val="0"/>
        <w:autoSpaceDN w:val="0"/>
        <w:spacing w:line="360" w:lineRule="auto"/>
        <w:ind w:firstLineChars="200" w:firstLine="480"/>
        <w:jc w:val="left"/>
        <w:rPr>
          <w:rFonts w:ascii="宋体" w:eastAsia="宋体" w:hAnsi="宋体" w:cs="宋体"/>
          <w:color w:val="000000" w:themeColor="text1"/>
        </w:rPr>
      </w:pPr>
    </w:p>
    <w:p w14:paraId="39B1E79C" w14:textId="77777777" w:rsidR="009A51F7" w:rsidRPr="00254737" w:rsidRDefault="00013E2B">
      <w:pPr>
        <w:autoSpaceDE w:val="0"/>
        <w:autoSpaceDN w:val="0"/>
        <w:spacing w:line="360" w:lineRule="auto"/>
        <w:ind w:firstLineChars="1800" w:firstLine="4320"/>
        <w:jc w:val="left"/>
        <w:rPr>
          <w:rFonts w:ascii="宋体" w:eastAsia="宋体" w:hAnsi="宋体" w:cs="宋体"/>
          <w:color w:val="000000" w:themeColor="text1"/>
        </w:rPr>
      </w:pPr>
      <w:r w:rsidRPr="00254737">
        <w:rPr>
          <w:rFonts w:ascii="宋体" w:eastAsia="宋体" w:hAnsi="宋体" w:cs="宋体" w:hint="eastAsia"/>
          <w:color w:val="000000" w:themeColor="text1"/>
        </w:rPr>
        <w:t>企业名称（盖章）：</w:t>
      </w:r>
    </w:p>
    <w:p w14:paraId="790F1267" w14:textId="77777777" w:rsidR="009A51F7" w:rsidRPr="00254737" w:rsidRDefault="00013E2B">
      <w:pPr>
        <w:autoSpaceDE w:val="0"/>
        <w:autoSpaceDN w:val="0"/>
        <w:spacing w:line="360" w:lineRule="auto"/>
        <w:ind w:firstLineChars="1800" w:firstLine="4320"/>
        <w:jc w:val="left"/>
        <w:rPr>
          <w:rFonts w:ascii="宋体" w:eastAsia="宋体" w:hAnsi="宋体" w:cs="宋体"/>
          <w:color w:val="000000" w:themeColor="text1"/>
        </w:rPr>
      </w:pPr>
      <w:r w:rsidRPr="00254737">
        <w:rPr>
          <w:rFonts w:ascii="宋体" w:eastAsia="宋体" w:hAnsi="宋体" w:cs="宋体" w:hint="eastAsia"/>
          <w:color w:val="000000" w:themeColor="text1"/>
        </w:rPr>
        <w:t>日期：</w:t>
      </w:r>
    </w:p>
    <w:p w14:paraId="5241E53D" w14:textId="77777777" w:rsidR="009A51F7" w:rsidRPr="00254737" w:rsidRDefault="009A51F7">
      <w:pPr>
        <w:autoSpaceDE w:val="0"/>
        <w:autoSpaceDN w:val="0"/>
        <w:spacing w:line="360" w:lineRule="auto"/>
        <w:ind w:firstLineChars="200" w:firstLine="480"/>
        <w:jc w:val="left"/>
        <w:rPr>
          <w:rFonts w:ascii="宋体" w:eastAsia="宋体" w:hAnsi="宋体" w:cs="宋体"/>
          <w:color w:val="000000" w:themeColor="text1"/>
        </w:rPr>
      </w:pPr>
    </w:p>
    <w:p w14:paraId="45043DAF" w14:textId="77777777" w:rsidR="009A51F7" w:rsidRPr="00254737" w:rsidRDefault="009A51F7">
      <w:pPr>
        <w:spacing w:after="120"/>
        <w:ind w:leftChars="200" w:left="480" w:firstLineChars="200" w:firstLine="480"/>
        <w:rPr>
          <w:rFonts w:ascii="宋体" w:eastAsia="宋体" w:hAnsi="宋体" w:cs="宋体"/>
          <w:color w:val="000000" w:themeColor="text1"/>
        </w:rPr>
      </w:pPr>
    </w:p>
    <w:p w14:paraId="4EBF4B53" w14:textId="77777777" w:rsidR="009A51F7" w:rsidRPr="00254737" w:rsidRDefault="00013E2B">
      <w:pPr>
        <w:autoSpaceDE w:val="0"/>
        <w:autoSpaceDN w:val="0"/>
        <w:spacing w:line="360" w:lineRule="auto"/>
        <w:ind w:firstLineChars="200" w:firstLine="480"/>
        <w:jc w:val="left"/>
        <w:rPr>
          <w:rFonts w:ascii="宋体" w:eastAsia="宋体" w:hAnsi="宋体" w:cs="宋体"/>
          <w:color w:val="000000" w:themeColor="text1"/>
        </w:rPr>
      </w:pPr>
      <w:r w:rsidRPr="00254737">
        <w:rPr>
          <w:rFonts w:ascii="宋体" w:eastAsia="宋体" w:hAnsi="宋体" w:cs="宋体" w:hint="eastAsia"/>
          <w:color w:val="000000" w:themeColor="text1"/>
        </w:rPr>
        <w:t>注</w:t>
      </w:r>
      <w:r w:rsidRPr="00254737">
        <w:rPr>
          <w:rFonts w:ascii="宋体" w:eastAsia="宋体" w:hAnsi="宋体" w:cs="宋体" w:hint="eastAsia"/>
          <w:color w:val="000000" w:themeColor="text1"/>
        </w:rPr>
        <w:t>：</w:t>
      </w:r>
      <w:r w:rsidRPr="00254737">
        <w:rPr>
          <w:rFonts w:ascii="宋体" w:eastAsia="宋体" w:hAnsi="宋体" w:cs="宋体" w:hint="eastAsia"/>
          <w:color w:val="000000" w:themeColor="text1"/>
        </w:rPr>
        <w:t>1</w:t>
      </w:r>
      <w:r w:rsidRPr="00254737">
        <w:rPr>
          <w:rFonts w:ascii="宋体" w:eastAsia="宋体" w:hAnsi="宋体" w:cs="宋体" w:hint="eastAsia"/>
          <w:color w:val="000000" w:themeColor="text1"/>
        </w:rPr>
        <w:t>、企业划分详见《工业和信息化部、国家统计局、国家发展和改革委员会、财政部关于印发中小企业划型标准规定的通知》</w:t>
      </w:r>
      <w:r w:rsidRPr="00254737">
        <w:rPr>
          <w:rFonts w:ascii="宋体" w:eastAsia="宋体" w:hAnsi="宋体" w:cs="宋体" w:hint="eastAsia"/>
          <w:color w:val="000000" w:themeColor="text1"/>
        </w:rPr>
        <w:t>(</w:t>
      </w:r>
      <w:r w:rsidRPr="00254737">
        <w:rPr>
          <w:rFonts w:ascii="宋体" w:eastAsia="宋体" w:hAnsi="宋体" w:cs="宋体" w:hint="eastAsia"/>
          <w:color w:val="000000" w:themeColor="text1"/>
        </w:rPr>
        <w:t>工信部联企业</w:t>
      </w:r>
      <w:r w:rsidRPr="00254737">
        <w:rPr>
          <w:rFonts w:ascii="宋体" w:eastAsia="宋体" w:hAnsi="宋体" w:cs="宋体" w:hint="eastAsia"/>
          <w:color w:val="000000" w:themeColor="text1"/>
        </w:rPr>
        <w:t>[2011]300</w:t>
      </w:r>
      <w:r w:rsidRPr="00254737">
        <w:rPr>
          <w:rFonts w:ascii="宋体" w:eastAsia="宋体" w:hAnsi="宋体" w:cs="宋体" w:hint="eastAsia"/>
          <w:color w:val="000000" w:themeColor="text1"/>
        </w:rPr>
        <w:t>号</w:t>
      </w:r>
      <w:r w:rsidRPr="00254737">
        <w:rPr>
          <w:rFonts w:ascii="宋体" w:eastAsia="宋体" w:hAnsi="宋体" w:cs="宋体" w:hint="eastAsia"/>
          <w:color w:val="000000" w:themeColor="text1"/>
        </w:rPr>
        <w:t>)</w:t>
      </w:r>
      <w:r w:rsidRPr="00254737">
        <w:rPr>
          <w:rFonts w:ascii="宋体" w:eastAsia="宋体" w:hAnsi="宋体" w:cs="宋体" w:hint="eastAsia"/>
          <w:color w:val="000000" w:themeColor="text1"/>
        </w:rPr>
        <w:t>规定的划分标准，其他未列明行业：从业人员</w:t>
      </w:r>
      <w:r w:rsidRPr="00254737">
        <w:rPr>
          <w:rFonts w:ascii="宋体" w:eastAsia="宋体" w:hAnsi="宋体" w:cs="宋体" w:hint="eastAsia"/>
          <w:color w:val="000000" w:themeColor="text1"/>
        </w:rPr>
        <w:t>300</w:t>
      </w:r>
      <w:r w:rsidRPr="00254737">
        <w:rPr>
          <w:rFonts w:ascii="宋体" w:eastAsia="宋体" w:hAnsi="宋体" w:cs="宋体" w:hint="eastAsia"/>
          <w:color w:val="000000" w:themeColor="text1"/>
        </w:rPr>
        <w:t>人以下的为中小微型企业。其中，从业人员</w:t>
      </w:r>
      <w:r w:rsidRPr="00254737">
        <w:rPr>
          <w:rFonts w:ascii="宋体" w:eastAsia="宋体" w:hAnsi="宋体" w:cs="宋体" w:hint="eastAsia"/>
          <w:color w:val="000000" w:themeColor="text1"/>
        </w:rPr>
        <w:t>100</w:t>
      </w:r>
      <w:r w:rsidRPr="00254737">
        <w:rPr>
          <w:rFonts w:ascii="宋体" w:eastAsia="宋体" w:hAnsi="宋体" w:cs="宋体" w:hint="eastAsia"/>
          <w:color w:val="000000" w:themeColor="text1"/>
        </w:rPr>
        <w:t>人及以上的为中型企业</w:t>
      </w:r>
      <w:r w:rsidRPr="00254737">
        <w:rPr>
          <w:rFonts w:ascii="宋体" w:eastAsia="宋体" w:hAnsi="宋体" w:cs="宋体" w:hint="eastAsia"/>
          <w:color w:val="000000" w:themeColor="text1"/>
        </w:rPr>
        <w:t>;</w:t>
      </w:r>
      <w:r w:rsidRPr="00254737">
        <w:rPr>
          <w:rFonts w:ascii="宋体" w:eastAsia="宋体" w:hAnsi="宋体" w:cs="宋体" w:hint="eastAsia"/>
          <w:color w:val="000000" w:themeColor="text1"/>
        </w:rPr>
        <w:t>从业人员</w:t>
      </w:r>
      <w:r w:rsidRPr="00254737">
        <w:rPr>
          <w:rFonts w:ascii="宋体" w:eastAsia="宋体" w:hAnsi="宋体" w:cs="宋体" w:hint="eastAsia"/>
          <w:color w:val="000000" w:themeColor="text1"/>
        </w:rPr>
        <w:t>10</w:t>
      </w:r>
      <w:r w:rsidRPr="00254737">
        <w:rPr>
          <w:rFonts w:ascii="宋体" w:eastAsia="宋体" w:hAnsi="宋体" w:cs="宋体" w:hint="eastAsia"/>
          <w:color w:val="000000" w:themeColor="text1"/>
        </w:rPr>
        <w:t>人及以上的为小型企业</w:t>
      </w:r>
      <w:r w:rsidRPr="00254737">
        <w:rPr>
          <w:rFonts w:ascii="宋体" w:eastAsia="宋体" w:hAnsi="宋体" w:cs="宋体" w:hint="eastAsia"/>
          <w:color w:val="000000" w:themeColor="text1"/>
        </w:rPr>
        <w:t>;</w:t>
      </w:r>
      <w:r w:rsidRPr="00254737">
        <w:rPr>
          <w:rFonts w:ascii="宋体" w:eastAsia="宋体" w:hAnsi="宋体" w:cs="宋体" w:hint="eastAsia"/>
          <w:color w:val="000000" w:themeColor="text1"/>
        </w:rPr>
        <w:t>从业人员</w:t>
      </w:r>
      <w:r w:rsidRPr="00254737">
        <w:rPr>
          <w:rFonts w:ascii="宋体" w:eastAsia="宋体" w:hAnsi="宋体" w:cs="宋体" w:hint="eastAsia"/>
          <w:color w:val="000000" w:themeColor="text1"/>
        </w:rPr>
        <w:t>10</w:t>
      </w:r>
      <w:r w:rsidRPr="00254737">
        <w:rPr>
          <w:rFonts w:ascii="宋体" w:eastAsia="宋体" w:hAnsi="宋体" w:cs="宋体" w:hint="eastAsia"/>
          <w:color w:val="000000" w:themeColor="text1"/>
        </w:rPr>
        <w:t>人以下的为微型企业。</w:t>
      </w:r>
    </w:p>
    <w:p w14:paraId="1BB98672" w14:textId="77777777" w:rsidR="009A51F7" w:rsidRPr="00254737" w:rsidRDefault="00013E2B">
      <w:pPr>
        <w:autoSpaceDE w:val="0"/>
        <w:autoSpaceDN w:val="0"/>
        <w:spacing w:line="360" w:lineRule="auto"/>
        <w:ind w:firstLineChars="200" w:firstLine="480"/>
        <w:jc w:val="left"/>
        <w:rPr>
          <w:rFonts w:ascii="宋体" w:eastAsia="宋体" w:hAnsi="宋体" w:cs="宋体"/>
          <w:color w:val="000000" w:themeColor="text1"/>
        </w:rPr>
      </w:pPr>
      <w:r w:rsidRPr="00254737">
        <w:rPr>
          <w:rFonts w:ascii="宋体" w:eastAsia="宋体" w:hAnsi="宋体" w:cs="宋体" w:hint="eastAsia"/>
          <w:color w:val="000000" w:themeColor="text1"/>
        </w:rPr>
        <w:t>2</w:t>
      </w:r>
      <w:r w:rsidRPr="00254737">
        <w:rPr>
          <w:rFonts w:ascii="宋体" w:eastAsia="宋体" w:hAnsi="宋体" w:cs="宋体" w:hint="eastAsia"/>
          <w:color w:val="000000" w:themeColor="text1"/>
        </w:rPr>
        <w:t>、从业人员、营业收入、资产总额填报上一年度数据，无上</w:t>
      </w:r>
      <w:proofErr w:type="gramStart"/>
      <w:r w:rsidRPr="00254737">
        <w:rPr>
          <w:rFonts w:ascii="宋体" w:eastAsia="宋体" w:hAnsi="宋体" w:cs="宋体" w:hint="eastAsia"/>
          <w:color w:val="000000" w:themeColor="text1"/>
        </w:rPr>
        <w:t>一</w:t>
      </w:r>
      <w:proofErr w:type="gramEnd"/>
      <w:r w:rsidRPr="00254737">
        <w:rPr>
          <w:rFonts w:ascii="宋体" w:eastAsia="宋体" w:hAnsi="宋体" w:cs="宋体" w:hint="eastAsia"/>
          <w:color w:val="000000" w:themeColor="text1"/>
        </w:rPr>
        <w:t>年度数据的新成立企业可不填报。</w:t>
      </w:r>
    </w:p>
    <w:p w14:paraId="37678E58" w14:textId="77777777" w:rsidR="009A51F7" w:rsidRPr="00254737" w:rsidRDefault="00013E2B">
      <w:pPr>
        <w:tabs>
          <w:tab w:val="left" w:pos="2020"/>
          <w:tab w:val="center" w:pos="4535"/>
        </w:tabs>
        <w:spacing w:line="520" w:lineRule="exact"/>
        <w:ind w:firstLineChars="100" w:firstLine="321"/>
        <w:jc w:val="right"/>
        <w:rPr>
          <w:rFonts w:ascii="宋体" w:eastAsia="宋体" w:hAnsi="宋体" w:cs="宋体"/>
          <w:color w:val="000000" w:themeColor="text1"/>
        </w:rPr>
      </w:pPr>
      <w:r w:rsidRPr="00254737">
        <w:rPr>
          <w:rFonts w:ascii="宋体" w:eastAsia="宋体" w:hAnsi="宋体" w:cs="宋体" w:hint="eastAsia"/>
          <w:b/>
          <w:color w:val="000000" w:themeColor="text1"/>
          <w:sz w:val="32"/>
          <w:szCs w:val="32"/>
        </w:rPr>
        <w:br w:type="page"/>
      </w:r>
    </w:p>
    <w:p w14:paraId="1ACC9206" w14:textId="77777777" w:rsidR="009A51F7" w:rsidRPr="00254737" w:rsidRDefault="00013E2B">
      <w:pPr>
        <w:spacing w:line="360" w:lineRule="auto"/>
        <w:jc w:val="center"/>
        <w:rPr>
          <w:rStyle w:val="21"/>
          <w:rFonts w:ascii="宋体" w:hAnsi="宋体" w:cs="宋体"/>
          <w:color w:val="000000" w:themeColor="text1"/>
          <w:sz w:val="28"/>
          <w:szCs w:val="28"/>
        </w:rPr>
      </w:pPr>
      <w:r w:rsidRPr="00254737">
        <w:rPr>
          <w:rStyle w:val="21"/>
          <w:rFonts w:ascii="宋体" w:hAnsi="宋体" w:cs="宋体" w:hint="eastAsia"/>
          <w:color w:val="000000" w:themeColor="text1"/>
          <w:sz w:val="28"/>
          <w:szCs w:val="28"/>
        </w:rPr>
        <w:lastRenderedPageBreak/>
        <w:t>6</w:t>
      </w:r>
      <w:r w:rsidRPr="00254737">
        <w:rPr>
          <w:rStyle w:val="21"/>
          <w:rFonts w:ascii="宋体" w:hAnsi="宋体" w:cs="宋体" w:hint="eastAsia"/>
          <w:color w:val="000000" w:themeColor="text1"/>
          <w:sz w:val="28"/>
          <w:szCs w:val="28"/>
        </w:rPr>
        <w:t>、残疾人福利性单位声明函</w:t>
      </w:r>
    </w:p>
    <w:p w14:paraId="350AB1AB" w14:textId="77777777" w:rsidR="009A51F7" w:rsidRPr="00254737" w:rsidRDefault="00013E2B">
      <w:pPr>
        <w:spacing w:line="588" w:lineRule="exact"/>
        <w:ind w:firstLineChars="200" w:firstLine="480"/>
        <w:rPr>
          <w:rFonts w:ascii="宋体" w:eastAsia="宋体" w:hAnsi="宋体" w:cs="宋体"/>
          <w:color w:val="000000" w:themeColor="text1"/>
        </w:rPr>
      </w:pPr>
      <w:r w:rsidRPr="00254737">
        <w:rPr>
          <w:rFonts w:ascii="宋体" w:eastAsia="宋体" w:hAnsi="宋体" w:cs="宋体" w:hint="eastAsia"/>
          <w:color w:val="000000" w:themeColor="text1"/>
        </w:rPr>
        <w:t>本单位郑重声明，根据《财政部</w:t>
      </w:r>
      <w:r w:rsidRPr="00254737">
        <w:rPr>
          <w:rFonts w:ascii="宋体" w:eastAsia="宋体" w:hAnsi="宋体" w:cs="宋体" w:hint="eastAsia"/>
          <w:color w:val="000000" w:themeColor="text1"/>
        </w:rPr>
        <w:t xml:space="preserve"> </w:t>
      </w:r>
      <w:r w:rsidRPr="00254737">
        <w:rPr>
          <w:rFonts w:ascii="宋体" w:eastAsia="宋体" w:hAnsi="宋体" w:cs="宋体" w:hint="eastAsia"/>
          <w:color w:val="000000" w:themeColor="text1"/>
        </w:rPr>
        <w:t>民政部</w:t>
      </w:r>
      <w:r w:rsidRPr="00254737">
        <w:rPr>
          <w:rFonts w:ascii="宋体" w:eastAsia="宋体" w:hAnsi="宋体" w:cs="宋体" w:hint="eastAsia"/>
          <w:color w:val="000000" w:themeColor="text1"/>
        </w:rPr>
        <w:t xml:space="preserve"> </w:t>
      </w:r>
      <w:r w:rsidRPr="00254737">
        <w:rPr>
          <w:rFonts w:ascii="宋体" w:eastAsia="宋体" w:hAnsi="宋体" w:cs="宋体" w:hint="eastAsia"/>
          <w:color w:val="000000" w:themeColor="text1"/>
        </w:rPr>
        <w:t>中国残疾人联合会关于促进残疾人就业政府采购政策的通知》（财库〔</w:t>
      </w:r>
      <w:r w:rsidRPr="00254737">
        <w:rPr>
          <w:rFonts w:ascii="宋体" w:eastAsia="宋体" w:hAnsi="宋体" w:cs="宋体" w:hint="eastAsia"/>
          <w:color w:val="000000" w:themeColor="text1"/>
        </w:rPr>
        <w:t>2017</w:t>
      </w:r>
      <w:r w:rsidRPr="00254737">
        <w:rPr>
          <w:rFonts w:ascii="宋体" w:eastAsia="宋体" w:hAnsi="宋体" w:cs="宋体" w:hint="eastAsia"/>
          <w:color w:val="000000" w:themeColor="text1"/>
        </w:rPr>
        <w:t>〕</w:t>
      </w:r>
      <w:r w:rsidRPr="00254737">
        <w:rPr>
          <w:rFonts w:ascii="宋体" w:eastAsia="宋体" w:hAnsi="宋体" w:cs="宋体" w:hint="eastAsia"/>
          <w:color w:val="000000" w:themeColor="text1"/>
        </w:rPr>
        <w:t>141</w:t>
      </w:r>
      <w:r w:rsidRPr="00254737">
        <w:rPr>
          <w:rFonts w:ascii="宋体" w:eastAsia="宋体" w:hAnsi="宋体" w:cs="宋体" w:hint="eastAsia"/>
          <w:color w:val="000000" w:themeColor="text1"/>
        </w:rPr>
        <w:t>号）的规定，本单位为符合条件的残疾人福利性单位，且本单位参加</w:t>
      </w:r>
      <w:r w:rsidRPr="00254737">
        <w:rPr>
          <w:rFonts w:ascii="宋体" w:eastAsia="宋体" w:hAnsi="宋体" w:cs="宋体" w:hint="eastAsia"/>
          <w:color w:val="000000" w:themeColor="text1"/>
        </w:rPr>
        <w:t>______</w:t>
      </w:r>
      <w:r w:rsidRPr="00254737">
        <w:rPr>
          <w:rFonts w:ascii="宋体" w:eastAsia="宋体" w:hAnsi="宋体" w:cs="宋体" w:hint="eastAsia"/>
          <w:color w:val="000000" w:themeColor="text1"/>
        </w:rPr>
        <w:t>单位的</w:t>
      </w:r>
      <w:r w:rsidRPr="00254737">
        <w:rPr>
          <w:rFonts w:ascii="宋体" w:eastAsia="宋体" w:hAnsi="宋体" w:cs="宋体" w:hint="eastAsia"/>
          <w:color w:val="000000" w:themeColor="text1"/>
          <w:u w:val="single"/>
        </w:rPr>
        <w:t xml:space="preserve">               </w:t>
      </w:r>
      <w:r w:rsidRPr="00254737">
        <w:rPr>
          <w:rFonts w:ascii="宋体" w:eastAsia="宋体" w:hAnsi="宋体" w:cs="宋体" w:hint="eastAsia"/>
          <w:color w:val="000000" w:themeColor="text1"/>
        </w:rPr>
        <w:t>项目采购活动提供服务。</w:t>
      </w:r>
    </w:p>
    <w:p w14:paraId="764EBD84" w14:textId="77777777" w:rsidR="009A51F7" w:rsidRPr="00254737" w:rsidRDefault="00013E2B">
      <w:pPr>
        <w:spacing w:line="588" w:lineRule="exact"/>
        <w:ind w:firstLineChars="200" w:firstLine="480"/>
        <w:rPr>
          <w:rFonts w:ascii="宋体" w:eastAsia="宋体" w:hAnsi="宋体" w:cs="宋体"/>
          <w:color w:val="000000" w:themeColor="text1"/>
        </w:rPr>
      </w:pPr>
      <w:r w:rsidRPr="00254737">
        <w:rPr>
          <w:rFonts w:ascii="宋体" w:eastAsia="宋体" w:hAnsi="宋体" w:cs="宋体" w:hint="eastAsia"/>
          <w:color w:val="000000" w:themeColor="text1"/>
        </w:rPr>
        <w:t>本单位对上述声明的真实性负责。如有虚假，将依法承担相应责任。</w:t>
      </w:r>
    </w:p>
    <w:p w14:paraId="45C96D56" w14:textId="77777777" w:rsidR="009A51F7" w:rsidRPr="00254737" w:rsidRDefault="00013E2B">
      <w:pPr>
        <w:spacing w:line="588" w:lineRule="exact"/>
        <w:ind w:firstLineChars="200" w:firstLine="480"/>
        <w:rPr>
          <w:rFonts w:ascii="宋体" w:eastAsia="宋体" w:hAnsi="宋体" w:cs="宋体"/>
          <w:color w:val="000000" w:themeColor="text1"/>
        </w:rPr>
      </w:pPr>
      <w:r w:rsidRPr="00254737">
        <w:rPr>
          <w:rFonts w:ascii="宋体" w:eastAsia="宋体" w:hAnsi="宋体" w:cs="宋体" w:hint="eastAsia"/>
          <w:color w:val="000000" w:themeColor="text1"/>
        </w:rPr>
        <w:t>（备注：中标供应商为残疾人福利单位的，此</w:t>
      </w:r>
      <w:proofErr w:type="gramStart"/>
      <w:r w:rsidRPr="00254737">
        <w:rPr>
          <w:rFonts w:ascii="宋体" w:eastAsia="宋体" w:hAnsi="宋体" w:cs="宋体" w:hint="eastAsia"/>
          <w:color w:val="000000" w:themeColor="text1"/>
        </w:rPr>
        <w:t>声明函将随</w:t>
      </w:r>
      <w:proofErr w:type="gramEnd"/>
      <w:r w:rsidRPr="00254737">
        <w:rPr>
          <w:rFonts w:ascii="宋体" w:eastAsia="宋体" w:hAnsi="宋体" w:cs="宋体" w:hint="eastAsia"/>
          <w:color w:val="000000" w:themeColor="text1"/>
        </w:rPr>
        <w:t>中标结果同时公告，接受社会监督）</w:t>
      </w:r>
    </w:p>
    <w:p w14:paraId="5B7443CC" w14:textId="77777777" w:rsidR="009A51F7" w:rsidRPr="00254737" w:rsidRDefault="009A51F7">
      <w:pPr>
        <w:spacing w:line="588" w:lineRule="exact"/>
        <w:ind w:firstLineChars="200" w:firstLine="504"/>
        <w:rPr>
          <w:rFonts w:ascii="宋体" w:eastAsia="宋体" w:hAnsi="宋体" w:cs="宋体"/>
          <w:color w:val="000000" w:themeColor="text1"/>
          <w:spacing w:val="6"/>
        </w:rPr>
      </w:pPr>
    </w:p>
    <w:p w14:paraId="1659D4DC" w14:textId="77777777" w:rsidR="009A51F7" w:rsidRPr="00254737" w:rsidRDefault="009A51F7">
      <w:pPr>
        <w:spacing w:line="588" w:lineRule="exact"/>
        <w:ind w:firstLineChars="200" w:firstLine="504"/>
        <w:rPr>
          <w:rFonts w:ascii="宋体" w:eastAsia="宋体" w:hAnsi="宋体" w:cs="宋体"/>
          <w:color w:val="000000" w:themeColor="text1"/>
          <w:spacing w:val="6"/>
        </w:rPr>
      </w:pPr>
    </w:p>
    <w:p w14:paraId="0F47B70B" w14:textId="77777777" w:rsidR="009A51F7" w:rsidRPr="00254737" w:rsidRDefault="009A51F7">
      <w:pPr>
        <w:spacing w:line="588" w:lineRule="exact"/>
        <w:ind w:firstLineChars="200" w:firstLine="504"/>
        <w:rPr>
          <w:rFonts w:ascii="宋体" w:eastAsia="宋体" w:hAnsi="宋体" w:cs="宋体"/>
          <w:color w:val="000000" w:themeColor="text1"/>
          <w:spacing w:val="6"/>
        </w:rPr>
      </w:pPr>
    </w:p>
    <w:p w14:paraId="4D45E089" w14:textId="77777777" w:rsidR="009A51F7" w:rsidRPr="00254737" w:rsidRDefault="009A51F7">
      <w:pPr>
        <w:spacing w:line="588" w:lineRule="exact"/>
        <w:ind w:firstLineChars="200" w:firstLine="504"/>
        <w:rPr>
          <w:rFonts w:ascii="宋体" w:eastAsia="宋体" w:hAnsi="宋体" w:cs="宋体"/>
          <w:color w:val="000000" w:themeColor="text1"/>
          <w:spacing w:val="6"/>
        </w:rPr>
      </w:pPr>
    </w:p>
    <w:p w14:paraId="0CC3C2D0" w14:textId="77777777" w:rsidR="009A51F7" w:rsidRPr="00254737" w:rsidRDefault="00013E2B">
      <w:pPr>
        <w:tabs>
          <w:tab w:val="left" w:pos="4860"/>
        </w:tabs>
        <w:spacing w:line="588" w:lineRule="exact"/>
        <w:ind w:right="1560" w:firstLineChars="200" w:firstLine="504"/>
        <w:jc w:val="center"/>
        <w:rPr>
          <w:rFonts w:ascii="宋体" w:eastAsia="宋体" w:hAnsi="宋体" w:cs="宋体"/>
          <w:color w:val="000000" w:themeColor="text1"/>
        </w:rPr>
      </w:pPr>
      <w:r w:rsidRPr="00254737">
        <w:rPr>
          <w:rFonts w:ascii="宋体" w:eastAsia="宋体" w:hAnsi="宋体" w:cs="宋体" w:hint="eastAsia"/>
          <w:color w:val="000000" w:themeColor="text1"/>
          <w:spacing w:val="6"/>
        </w:rPr>
        <w:t xml:space="preserve">             </w:t>
      </w:r>
      <w:r w:rsidRPr="00254737">
        <w:rPr>
          <w:rFonts w:ascii="宋体" w:eastAsia="宋体" w:hAnsi="宋体" w:cs="宋体" w:hint="eastAsia"/>
          <w:color w:val="000000" w:themeColor="text1"/>
        </w:rPr>
        <w:t xml:space="preserve">           </w:t>
      </w:r>
      <w:r w:rsidRPr="00254737">
        <w:rPr>
          <w:rFonts w:ascii="宋体" w:eastAsia="宋体" w:hAnsi="宋体" w:cs="宋体" w:hint="eastAsia"/>
          <w:color w:val="000000" w:themeColor="text1"/>
        </w:rPr>
        <w:t>供应商全称（盖章）：</w:t>
      </w:r>
    </w:p>
    <w:p w14:paraId="4D154D46" w14:textId="77777777" w:rsidR="009A51F7" w:rsidRPr="00254737" w:rsidRDefault="00013E2B">
      <w:pPr>
        <w:tabs>
          <w:tab w:val="left" w:pos="4860"/>
        </w:tabs>
        <w:spacing w:line="588" w:lineRule="exact"/>
        <w:ind w:right="1560" w:firstLineChars="200" w:firstLine="480"/>
        <w:jc w:val="center"/>
        <w:rPr>
          <w:rFonts w:ascii="宋体" w:eastAsia="宋体" w:hAnsi="宋体" w:cs="宋体"/>
          <w:color w:val="000000" w:themeColor="text1"/>
        </w:rPr>
      </w:pPr>
      <w:r w:rsidRPr="00254737">
        <w:rPr>
          <w:rFonts w:ascii="宋体" w:eastAsia="宋体" w:hAnsi="宋体" w:cs="宋体" w:hint="eastAsia"/>
          <w:color w:val="000000" w:themeColor="text1"/>
        </w:rPr>
        <w:t xml:space="preserve">              </w:t>
      </w:r>
      <w:r w:rsidRPr="00254737">
        <w:rPr>
          <w:rFonts w:ascii="宋体" w:eastAsia="宋体" w:hAnsi="宋体" w:cs="宋体" w:hint="eastAsia"/>
          <w:color w:val="000000" w:themeColor="text1"/>
        </w:rPr>
        <w:t>日</w:t>
      </w:r>
      <w:r w:rsidRPr="00254737">
        <w:rPr>
          <w:rFonts w:ascii="宋体" w:eastAsia="宋体" w:hAnsi="宋体" w:cs="宋体" w:hint="eastAsia"/>
          <w:color w:val="000000" w:themeColor="text1"/>
        </w:rPr>
        <w:t xml:space="preserve">  </w:t>
      </w:r>
      <w:r w:rsidRPr="00254737">
        <w:rPr>
          <w:rFonts w:ascii="宋体" w:eastAsia="宋体" w:hAnsi="宋体" w:cs="宋体" w:hint="eastAsia"/>
          <w:color w:val="000000" w:themeColor="text1"/>
        </w:rPr>
        <w:t>期：</w:t>
      </w:r>
    </w:p>
    <w:p w14:paraId="45425A9C" w14:textId="77777777" w:rsidR="009A51F7" w:rsidRPr="00254737" w:rsidRDefault="009A51F7">
      <w:pPr>
        <w:ind w:firstLine="420"/>
        <w:rPr>
          <w:rFonts w:ascii="宋体" w:eastAsia="宋体" w:hAnsi="宋体" w:cs="宋体"/>
          <w:color w:val="000000" w:themeColor="text1"/>
          <w:sz w:val="28"/>
          <w:szCs w:val="28"/>
        </w:rPr>
      </w:pPr>
    </w:p>
    <w:p w14:paraId="1D9AE6E5" w14:textId="77777777" w:rsidR="009A51F7" w:rsidRPr="00254737" w:rsidRDefault="009A51F7">
      <w:pPr>
        <w:snapToGrid w:val="0"/>
        <w:spacing w:line="300" w:lineRule="auto"/>
        <w:outlineLvl w:val="0"/>
        <w:rPr>
          <w:rFonts w:ascii="宋体" w:eastAsia="宋体" w:hAnsi="宋体" w:cs="宋体"/>
          <w:color w:val="000000" w:themeColor="text1"/>
          <w:sz w:val="28"/>
          <w:szCs w:val="28"/>
        </w:rPr>
      </w:pPr>
    </w:p>
    <w:p w14:paraId="5A9898F6" w14:textId="77777777" w:rsidR="009A51F7" w:rsidRPr="00254737" w:rsidRDefault="00013E2B">
      <w:pPr>
        <w:autoSpaceDE w:val="0"/>
        <w:autoSpaceDN w:val="0"/>
        <w:spacing w:line="360" w:lineRule="auto"/>
        <w:jc w:val="left"/>
        <w:rPr>
          <w:rFonts w:ascii="宋体" w:eastAsia="宋体" w:hAnsi="宋体" w:cs="宋体"/>
          <w:color w:val="000000" w:themeColor="text1"/>
          <w:sz w:val="28"/>
          <w:szCs w:val="28"/>
        </w:rPr>
      </w:pPr>
      <w:r w:rsidRPr="00254737">
        <w:rPr>
          <w:rFonts w:ascii="宋体" w:eastAsia="宋体" w:hAnsi="宋体" w:cs="宋体" w:hint="eastAsia"/>
          <w:color w:val="000000" w:themeColor="text1"/>
        </w:rPr>
        <w:t>注：非残疾人福利性单位的无需提供“残疾人福利性单位声明函”</w:t>
      </w:r>
    </w:p>
    <w:p w14:paraId="2B30F0EE" w14:textId="77777777" w:rsidR="009A51F7" w:rsidRPr="00254737" w:rsidRDefault="009A51F7">
      <w:pPr>
        <w:snapToGrid w:val="0"/>
        <w:spacing w:line="300" w:lineRule="auto"/>
        <w:outlineLvl w:val="0"/>
        <w:rPr>
          <w:rFonts w:ascii="宋体" w:eastAsia="宋体" w:hAnsi="宋体" w:cs="宋体"/>
          <w:color w:val="000000" w:themeColor="text1"/>
          <w:sz w:val="28"/>
          <w:szCs w:val="28"/>
        </w:rPr>
      </w:pPr>
    </w:p>
    <w:p w14:paraId="0F97B2F4" w14:textId="77777777" w:rsidR="009A51F7" w:rsidRPr="00254737" w:rsidRDefault="009A51F7">
      <w:pPr>
        <w:snapToGrid w:val="0"/>
        <w:spacing w:line="300" w:lineRule="auto"/>
        <w:outlineLvl w:val="0"/>
        <w:rPr>
          <w:rFonts w:ascii="宋体" w:eastAsia="宋体" w:hAnsi="宋体" w:cs="宋体"/>
          <w:color w:val="000000" w:themeColor="text1"/>
          <w:sz w:val="28"/>
          <w:szCs w:val="28"/>
        </w:rPr>
      </w:pPr>
    </w:p>
    <w:p w14:paraId="49B901F9" w14:textId="77777777" w:rsidR="009A51F7" w:rsidRPr="00254737" w:rsidRDefault="009A51F7">
      <w:pPr>
        <w:snapToGrid w:val="0"/>
        <w:spacing w:line="300" w:lineRule="auto"/>
        <w:outlineLvl w:val="0"/>
        <w:rPr>
          <w:rFonts w:ascii="宋体" w:eastAsia="宋体" w:hAnsi="宋体" w:cs="宋体"/>
          <w:color w:val="000000" w:themeColor="text1"/>
          <w:sz w:val="28"/>
          <w:szCs w:val="28"/>
        </w:rPr>
      </w:pPr>
    </w:p>
    <w:p w14:paraId="598D844C" w14:textId="77777777" w:rsidR="009A51F7" w:rsidRPr="00254737" w:rsidRDefault="009A51F7">
      <w:pPr>
        <w:spacing w:line="360" w:lineRule="auto"/>
        <w:jc w:val="center"/>
        <w:rPr>
          <w:rStyle w:val="21"/>
          <w:rFonts w:ascii="宋体" w:hAnsi="宋体" w:cs="宋体"/>
          <w:color w:val="000000" w:themeColor="text1"/>
          <w:sz w:val="28"/>
          <w:szCs w:val="28"/>
        </w:rPr>
      </w:pPr>
    </w:p>
    <w:p w14:paraId="25194575" w14:textId="77777777" w:rsidR="009A51F7" w:rsidRPr="00254737" w:rsidRDefault="009A51F7">
      <w:pPr>
        <w:spacing w:line="360" w:lineRule="auto"/>
        <w:jc w:val="center"/>
        <w:rPr>
          <w:rStyle w:val="21"/>
          <w:rFonts w:ascii="宋体" w:hAnsi="宋体" w:cs="宋体"/>
          <w:color w:val="000000" w:themeColor="text1"/>
          <w:sz w:val="28"/>
          <w:szCs w:val="28"/>
        </w:rPr>
      </w:pPr>
    </w:p>
    <w:p w14:paraId="558A57EB" w14:textId="77777777" w:rsidR="009A51F7" w:rsidRPr="00254737" w:rsidRDefault="00013E2B">
      <w:pPr>
        <w:widowControl/>
        <w:jc w:val="left"/>
        <w:rPr>
          <w:rStyle w:val="21"/>
          <w:rFonts w:ascii="宋体" w:hAnsi="宋体" w:cs="宋体"/>
          <w:color w:val="000000" w:themeColor="text1"/>
          <w:sz w:val="28"/>
          <w:szCs w:val="28"/>
        </w:rPr>
      </w:pPr>
      <w:r w:rsidRPr="00254737">
        <w:rPr>
          <w:rStyle w:val="21"/>
          <w:rFonts w:ascii="宋体" w:hAnsi="宋体" w:cs="宋体" w:hint="eastAsia"/>
          <w:color w:val="000000" w:themeColor="text1"/>
          <w:sz w:val="28"/>
          <w:szCs w:val="28"/>
        </w:rPr>
        <w:br w:type="page"/>
      </w:r>
    </w:p>
    <w:p w14:paraId="375BB7FA" w14:textId="77777777" w:rsidR="009A51F7" w:rsidRPr="00254737" w:rsidRDefault="00013E2B">
      <w:pPr>
        <w:spacing w:line="360" w:lineRule="auto"/>
        <w:jc w:val="center"/>
        <w:rPr>
          <w:rStyle w:val="21"/>
          <w:rFonts w:ascii="宋体" w:hAnsi="宋体" w:cs="宋体"/>
          <w:color w:val="000000" w:themeColor="text1"/>
          <w:sz w:val="28"/>
          <w:szCs w:val="28"/>
        </w:rPr>
      </w:pPr>
      <w:r w:rsidRPr="00254737">
        <w:rPr>
          <w:rStyle w:val="21"/>
          <w:rFonts w:ascii="宋体" w:hAnsi="宋体" w:cs="宋体" w:hint="eastAsia"/>
          <w:color w:val="000000" w:themeColor="text1"/>
          <w:sz w:val="28"/>
          <w:szCs w:val="28"/>
        </w:rPr>
        <w:lastRenderedPageBreak/>
        <w:t>7</w:t>
      </w:r>
      <w:r w:rsidRPr="00254737">
        <w:rPr>
          <w:rStyle w:val="21"/>
          <w:rFonts w:ascii="宋体" w:hAnsi="宋体" w:cs="宋体" w:hint="eastAsia"/>
          <w:color w:val="000000" w:themeColor="text1"/>
          <w:sz w:val="28"/>
          <w:szCs w:val="28"/>
        </w:rPr>
        <w:t>、监狱和戒毒企业证明材料</w:t>
      </w:r>
    </w:p>
    <w:p w14:paraId="54ADB0FC" w14:textId="77777777" w:rsidR="009A51F7" w:rsidRPr="00254737" w:rsidRDefault="009A51F7">
      <w:pPr>
        <w:snapToGrid w:val="0"/>
        <w:spacing w:line="420" w:lineRule="exact"/>
        <w:ind w:firstLineChars="177" w:firstLine="496"/>
        <w:rPr>
          <w:rFonts w:ascii="宋体" w:eastAsia="宋体" w:hAnsi="宋体" w:cs="宋体"/>
          <w:color w:val="000000" w:themeColor="text1"/>
          <w:sz w:val="28"/>
          <w:szCs w:val="28"/>
        </w:rPr>
      </w:pPr>
    </w:p>
    <w:p w14:paraId="266B921C" w14:textId="77777777" w:rsidR="009A51F7" w:rsidRPr="00254737" w:rsidRDefault="00013E2B">
      <w:pPr>
        <w:snapToGrid w:val="0"/>
        <w:spacing w:line="420" w:lineRule="exact"/>
        <w:ind w:firstLineChars="177" w:firstLine="498"/>
        <w:jc w:val="center"/>
        <w:rPr>
          <w:rFonts w:ascii="宋体" w:eastAsia="宋体" w:hAnsi="宋体" w:cs="宋体"/>
          <w:b/>
          <w:color w:val="000000" w:themeColor="text1"/>
          <w:sz w:val="28"/>
          <w:szCs w:val="28"/>
        </w:rPr>
      </w:pPr>
      <w:r w:rsidRPr="00254737">
        <w:rPr>
          <w:rFonts w:ascii="宋体" w:eastAsia="宋体" w:hAnsi="宋体" w:cs="宋体" w:hint="eastAsia"/>
          <w:b/>
          <w:color w:val="000000" w:themeColor="text1"/>
          <w:sz w:val="28"/>
          <w:szCs w:val="28"/>
        </w:rPr>
        <w:t>（格式自拟）</w:t>
      </w:r>
    </w:p>
    <w:p w14:paraId="07D0F87E" w14:textId="77777777" w:rsidR="009A51F7" w:rsidRPr="00254737" w:rsidRDefault="009A51F7">
      <w:pPr>
        <w:snapToGrid w:val="0"/>
        <w:spacing w:line="420" w:lineRule="exact"/>
        <w:ind w:firstLineChars="177" w:firstLine="496"/>
        <w:rPr>
          <w:rFonts w:ascii="宋体" w:eastAsia="宋体" w:hAnsi="宋体" w:cs="宋体"/>
          <w:color w:val="000000" w:themeColor="text1"/>
          <w:sz w:val="28"/>
          <w:szCs w:val="28"/>
        </w:rPr>
      </w:pPr>
    </w:p>
    <w:p w14:paraId="76D9B5B7" w14:textId="77777777" w:rsidR="009A51F7" w:rsidRPr="00254737" w:rsidRDefault="00013E2B">
      <w:pPr>
        <w:spacing w:line="588" w:lineRule="exact"/>
        <w:ind w:firstLineChars="200" w:firstLine="480"/>
        <w:rPr>
          <w:rFonts w:ascii="宋体" w:eastAsia="宋体" w:hAnsi="宋体" w:cs="宋体"/>
          <w:color w:val="000000" w:themeColor="text1"/>
        </w:rPr>
      </w:pPr>
      <w:r w:rsidRPr="00254737">
        <w:rPr>
          <w:rFonts w:ascii="宋体" w:eastAsia="宋体" w:hAnsi="宋体" w:cs="宋体" w:hint="eastAsia"/>
          <w:color w:val="000000" w:themeColor="text1"/>
        </w:rPr>
        <w:t>根据《财政部司法部关于政府采购支持监狱企业发展有关问题的通知》（财库〔</w:t>
      </w:r>
      <w:r w:rsidRPr="00254737">
        <w:rPr>
          <w:rFonts w:ascii="宋体" w:eastAsia="宋体" w:hAnsi="宋体" w:cs="宋体" w:hint="eastAsia"/>
          <w:color w:val="000000" w:themeColor="text1"/>
        </w:rPr>
        <w:t>2014</w:t>
      </w:r>
      <w:r w:rsidRPr="00254737">
        <w:rPr>
          <w:rFonts w:ascii="宋体" w:eastAsia="宋体" w:hAnsi="宋体" w:cs="宋体" w:hint="eastAsia"/>
          <w:color w:val="000000" w:themeColor="text1"/>
        </w:rPr>
        <w:t>〕</w:t>
      </w:r>
      <w:r w:rsidRPr="00254737">
        <w:rPr>
          <w:rFonts w:ascii="宋体" w:eastAsia="宋体" w:hAnsi="宋体" w:cs="宋体" w:hint="eastAsia"/>
          <w:color w:val="000000" w:themeColor="text1"/>
        </w:rPr>
        <w:t>68</w:t>
      </w:r>
      <w:r w:rsidRPr="00254737">
        <w:rPr>
          <w:rFonts w:ascii="宋体" w:eastAsia="宋体" w:hAnsi="宋体" w:cs="宋体" w:hint="eastAsia"/>
          <w:color w:val="000000" w:themeColor="text1"/>
        </w:rPr>
        <w:t>号），监狱企业参加政府采购活动时，应当提供由省级以上监狱管理局、戒毒管理局（含新疆生产建设兵团）出具的，供应</w:t>
      </w:r>
      <w:proofErr w:type="gramStart"/>
      <w:r w:rsidRPr="00254737">
        <w:rPr>
          <w:rFonts w:ascii="宋体" w:eastAsia="宋体" w:hAnsi="宋体" w:cs="宋体" w:hint="eastAsia"/>
          <w:color w:val="000000" w:themeColor="text1"/>
        </w:rPr>
        <w:t>商属于</w:t>
      </w:r>
      <w:proofErr w:type="gramEnd"/>
      <w:r w:rsidRPr="00254737">
        <w:rPr>
          <w:rFonts w:ascii="宋体" w:eastAsia="宋体" w:hAnsi="宋体" w:cs="宋体" w:hint="eastAsia"/>
          <w:color w:val="000000" w:themeColor="text1"/>
        </w:rPr>
        <w:t>监狱企业的证明文件。</w:t>
      </w:r>
    </w:p>
    <w:p w14:paraId="191D1350" w14:textId="77777777" w:rsidR="009A51F7" w:rsidRPr="00254737" w:rsidRDefault="009A51F7">
      <w:pPr>
        <w:snapToGrid w:val="0"/>
        <w:spacing w:line="300" w:lineRule="auto"/>
        <w:outlineLvl w:val="0"/>
        <w:rPr>
          <w:rFonts w:ascii="宋体" w:eastAsia="宋体" w:hAnsi="宋体" w:cs="宋体"/>
          <w:color w:val="000000" w:themeColor="text1"/>
          <w:sz w:val="28"/>
          <w:szCs w:val="28"/>
        </w:rPr>
      </w:pPr>
    </w:p>
    <w:p w14:paraId="0B7A91D9" w14:textId="77777777" w:rsidR="009A51F7" w:rsidRPr="00254737" w:rsidRDefault="009A51F7">
      <w:pPr>
        <w:snapToGrid w:val="0"/>
        <w:spacing w:line="300" w:lineRule="auto"/>
        <w:outlineLvl w:val="0"/>
        <w:rPr>
          <w:rFonts w:ascii="宋体" w:eastAsia="宋体" w:hAnsi="宋体" w:cs="宋体"/>
          <w:color w:val="000000" w:themeColor="text1"/>
        </w:rPr>
      </w:pPr>
    </w:p>
    <w:p w14:paraId="7839E4A1" w14:textId="77777777" w:rsidR="009A51F7" w:rsidRPr="00254737" w:rsidRDefault="00013E2B">
      <w:pPr>
        <w:autoSpaceDE w:val="0"/>
        <w:autoSpaceDN w:val="0"/>
        <w:spacing w:line="360" w:lineRule="auto"/>
        <w:jc w:val="left"/>
        <w:rPr>
          <w:rFonts w:ascii="宋体" w:eastAsia="宋体" w:hAnsi="宋体" w:cs="宋体"/>
          <w:color w:val="000000" w:themeColor="text1"/>
        </w:rPr>
      </w:pPr>
      <w:r w:rsidRPr="00254737">
        <w:rPr>
          <w:rFonts w:ascii="宋体" w:eastAsia="宋体" w:hAnsi="宋体" w:cs="宋体" w:hint="eastAsia"/>
          <w:color w:val="000000" w:themeColor="text1"/>
        </w:rPr>
        <w:t>注：非监狱和戒毒企业的无需提供“监狱和戒毒企业证明材料”</w:t>
      </w:r>
    </w:p>
    <w:p w14:paraId="6004FA89" w14:textId="77777777" w:rsidR="009A51F7" w:rsidRPr="00254737" w:rsidRDefault="009A51F7">
      <w:pPr>
        <w:snapToGrid w:val="0"/>
        <w:spacing w:line="300" w:lineRule="auto"/>
        <w:outlineLvl w:val="0"/>
        <w:rPr>
          <w:rFonts w:ascii="宋体" w:eastAsia="宋体" w:hAnsi="宋体" w:cs="宋体"/>
          <w:color w:val="000000" w:themeColor="text1"/>
          <w:sz w:val="28"/>
          <w:szCs w:val="28"/>
        </w:rPr>
      </w:pPr>
    </w:p>
    <w:p w14:paraId="3A0C31F6" w14:textId="77777777" w:rsidR="009A51F7" w:rsidRPr="00254737" w:rsidRDefault="009A51F7">
      <w:pPr>
        <w:snapToGrid w:val="0"/>
        <w:spacing w:line="300" w:lineRule="auto"/>
        <w:outlineLvl w:val="0"/>
        <w:rPr>
          <w:rFonts w:ascii="宋体" w:eastAsia="宋体" w:hAnsi="宋体" w:cs="宋体"/>
          <w:color w:val="000000" w:themeColor="text1"/>
          <w:sz w:val="28"/>
          <w:szCs w:val="28"/>
        </w:rPr>
      </w:pPr>
    </w:p>
    <w:p w14:paraId="189CF076" w14:textId="77777777" w:rsidR="009A51F7" w:rsidRPr="00254737" w:rsidRDefault="00013E2B">
      <w:pPr>
        <w:rPr>
          <w:rFonts w:ascii="宋体" w:eastAsia="宋体" w:hAnsi="宋体" w:cs="宋体"/>
          <w:b/>
          <w:bCs/>
          <w:color w:val="000000" w:themeColor="text1"/>
          <w:sz w:val="28"/>
          <w:szCs w:val="28"/>
        </w:rPr>
      </w:pPr>
      <w:r w:rsidRPr="00254737">
        <w:rPr>
          <w:rFonts w:ascii="宋体" w:eastAsia="宋体" w:hAnsi="宋体" w:cs="宋体" w:hint="eastAsia"/>
          <w:b/>
          <w:bCs/>
          <w:color w:val="000000" w:themeColor="text1"/>
          <w:sz w:val="28"/>
          <w:szCs w:val="28"/>
        </w:rPr>
        <w:br w:type="page"/>
      </w:r>
    </w:p>
    <w:p w14:paraId="06A9E912" w14:textId="77777777" w:rsidR="009A51F7" w:rsidRDefault="00013E2B">
      <w:pPr>
        <w:snapToGrid w:val="0"/>
        <w:spacing w:line="360" w:lineRule="auto"/>
        <w:ind w:firstLineChars="235" w:firstLine="661"/>
        <w:jc w:val="center"/>
        <w:outlineLvl w:val="3"/>
        <w:rPr>
          <w:rFonts w:ascii="宋体" w:eastAsia="宋体" w:hAnsi="宋体" w:cs="宋体"/>
          <w:b/>
          <w:bCs/>
          <w:sz w:val="28"/>
          <w:szCs w:val="28"/>
        </w:rPr>
      </w:pPr>
      <w:r>
        <w:rPr>
          <w:rFonts w:ascii="宋体" w:eastAsia="宋体" w:hAnsi="宋体" w:cs="宋体" w:hint="eastAsia"/>
          <w:b/>
          <w:bCs/>
          <w:sz w:val="28"/>
          <w:szCs w:val="28"/>
        </w:rPr>
        <w:lastRenderedPageBreak/>
        <w:t>8</w:t>
      </w:r>
      <w:r>
        <w:rPr>
          <w:rFonts w:ascii="宋体" w:eastAsia="宋体" w:hAnsi="宋体" w:cs="宋体" w:hint="eastAsia"/>
          <w:b/>
          <w:bCs/>
          <w:sz w:val="28"/>
          <w:szCs w:val="28"/>
        </w:rPr>
        <w:t>、竞争性磋商响应函（格式不得变动）</w:t>
      </w:r>
    </w:p>
    <w:p w14:paraId="3F5F0818" w14:textId="77777777" w:rsidR="009A51F7" w:rsidRDefault="00013E2B">
      <w:pPr>
        <w:snapToGrid w:val="0"/>
        <w:spacing w:beforeLines="100" w:before="312" w:afterLines="100" w:after="312" w:line="360" w:lineRule="auto"/>
        <w:rPr>
          <w:rFonts w:ascii="宋体" w:eastAsia="宋体" w:hAnsi="宋体"/>
          <w:u w:val="single"/>
        </w:rPr>
      </w:pPr>
      <w:r>
        <w:rPr>
          <w:rFonts w:ascii="宋体" w:eastAsia="宋体" w:hAnsi="宋体" w:cs="宋体" w:hint="eastAsia"/>
          <w:u w:val="single"/>
        </w:rPr>
        <w:t>南通市水利工程管理站：</w:t>
      </w:r>
    </w:p>
    <w:p w14:paraId="3BC64F2B" w14:textId="77777777" w:rsidR="009A51F7" w:rsidRDefault="00013E2B">
      <w:pPr>
        <w:snapToGrid w:val="0"/>
        <w:spacing w:line="360" w:lineRule="auto"/>
        <w:ind w:firstLineChars="200" w:firstLine="480"/>
        <w:rPr>
          <w:rFonts w:ascii="宋体" w:eastAsia="宋体" w:hAnsi="宋体" w:cs="宋体"/>
        </w:rPr>
      </w:pPr>
      <w:r>
        <w:rPr>
          <w:rFonts w:ascii="宋体" w:eastAsia="宋体" w:hAnsi="宋体" w:cs="宋体" w:hint="eastAsia"/>
        </w:rPr>
        <w:t>依据贵单位委托代理机构组织的</w:t>
      </w:r>
      <w:r>
        <w:rPr>
          <w:rFonts w:ascii="宋体" w:eastAsia="宋体" w:hAnsi="宋体" w:cs="宋体"/>
          <w:u w:val="single"/>
        </w:rPr>
        <w:t xml:space="preserve">               </w:t>
      </w:r>
      <w:r>
        <w:rPr>
          <w:rFonts w:ascii="宋体" w:eastAsia="宋体" w:hAnsi="宋体" w:cs="宋体" w:hint="eastAsia"/>
        </w:rPr>
        <w:t>（磋商项目名称</w:t>
      </w:r>
      <w:r>
        <w:rPr>
          <w:rFonts w:ascii="宋体" w:eastAsia="宋体" w:hAnsi="宋体" w:cs="宋体"/>
        </w:rPr>
        <w:t>)</w:t>
      </w:r>
      <w:r>
        <w:rPr>
          <w:rFonts w:ascii="宋体" w:eastAsia="宋体" w:hAnsi="宋体" w:cs="宋体" w:hint="eastAsia"/>
        </w:rPr>
        <w:t>项目竞争性磋商的邀请，我方授权</w:t>
      </w:r>
      <w:r>
        <w:rPr>
          <w:rFonts w:ascii="宋体" w:eastAsia="宋体" w:hAnsi="宋体" w:cs="宋体"/>
          <w:u w:val="single"/>
        </w:rPr>
        <w:t xml:space="preserve">    </w:t>
      </w:r>
      <w:r>
        <w:rPr>
          <w:rFonts w:ascii="宋体" w:eastAsia="宋体" w:hAnsi="宋体" w:cs="宋体" w:hint="eastAsia"/>
        </w:rPr>
        <w:t>（姓名）</w:t>
      </w:r>
      <w:r>
        <w:rPr>
          <w:rFonts w:ascii="宋体" w:eastAsia="宋体" w:hAnsi="宋体" w:cs="宋体"/>
          <w:u w:val="single"/>
        </w:rPr>
        <w:t xml:space="preserve">    </w:t>
      </w:r>
      <w:r>
        <w:rPr>
          <w:rFonts w:ascii="宋体" w:eastAsia="宋体" w:hAnsi="宋体" w:cs="宋体" w:hint="eastAsia"/>
        </w:rPr>
        <w:t>（职务）为全权代表参加该项目的磋商工作，全权处理本次竞争性磋商的有关事宜。同时，我公司声明如下：</w:t>
      </w:r>
    </w:p>
    <w:p w14:paraId="41D80547" w14:textId="77777777" w:rsidR="009A51F7" w:rsidRDefault="00013E2B">
      <w:pPr>
        <w:snapToGrid w:val="0"/>
        <w:spacing w:line="360" w:lineRule="auto"/>
        <w:ind w:firstLineChars="200" w:firstLine="480"/>
        <w:rPr>
          <w:rFonts w:ascii="宋体" w:eastAsia="宋体" w:hAnsi="宋体" w:cs="宋体"/>
        </w:rPr>
      </w:pPr>
      <w:r>
        <w:rPr>
          <w:rFonts w:ascii="宋体" w:eastAsia="宋体" w:hAnsi="宋体" w:cs="宋体"/>
        </w:rPr>
        <w:t>1</w:t>
      </w:r>
      <w:r>
        <w:rPr>
          <w:rFonts w:ascii="宋体" w:eastAsia="宋体" w:hAnsi="宋体" w:cs="宋体" w:hint="eastAsia"/>
        </w:rPr>
        <w:t>、同意并接受竞争性磋商文件的各项要求，遵守竞争性磋商文件中的各项规定，按竞争性磋商文件的要求提供报价。</w:t>
      </w:r>
    </w:p>
    <w:p w14:paraId="174F5AC6" w14:textId="77777777" w:rsidR="009A51F7" w:rsidRDefault="00013E2B">
      <w:pPr>
        <w:snapToGrid w:val="0"/>
        <w:spacing w:line="360" w:lineRule="auto"/>
        <w:ind w:firstLineChars="200" w:firstLine="480"/>
        <w:rPr>
          <w:rFonts w:ascii="宋体" w:eastAsia="宋体" w:hAnsi="宋体" w:cs="宋体"/>
        </w:rPr>
      </w:pPr>
      <w:r>
        <w:rPr>
          <w:rFonts w:ascii="宋体" w:eastAsia="宋体" w:hAnsi="宋体" w:cs="宋体"/>
        </w:rPr>
        <w:t>2</w:t>
      </w:r>
      <w:r>
        <w:rPr>
          <w:rFonts w:ascii="宋体" w:eastAsia="宋体" w:hAnsi="宋体" w:cs="宋体" w:hint="eastAsia"/>
        </w:rPr>
        <w:t>、我公司已经详细阅读了竞争性磋商文件的全部内容，我方已完全清晰理解竞争性磋商文件的要求，不存在任何含糊不清和误解之处，同意放弃对竞争性磋商文件所表述的内容提出异议和质疑的权利。</w:t>
      </w:r>
    </w:p>
    <w:p w14:paraId="5A5A1992" w14:textId="77777777" w:rsidR="009A51F7" w:rsidRDefault="00013E2B">
      <w:pPr>
        <w:snapToGrid w:val="0"/>
        <w:spacing w:line="360" w:lineRule="auto"/>
        <w:ind w:firstLineChars="200" w:firstLine="480"/>
        <w:rPr>
          <w:rFonts w:ascii="宋体" w:eastAsia="宋体" w:hAnsi="宋体" w:cs="宋体"/>
        </w:rPr>
      </w:pPr>
      <w:r>
        <w:rPr>
          <w:rFonts w:ascii="宋体" w:eastAsia="宋体" w:hAnsi="宋体" w:cs="宋体"/>
        </w:rPr>
        <w:t>3</w:t>
      </w:r>
      <w:r>
        <w:rPr>
          <w:rFonts w:ascii="宋体" w:eastAsia="宋体" w:hAnsi="宋体" w:cs="宋体" w:hint="eastAsia"/>
        </w:rPr>
        <w:t>、我公司已毫无保留地向贵方提供一切所需的证明材料。</w:t>
      </w:r>
    </w:p>
    <w:p w14:paraId="4D93E65B" w14:textId="77777777" w:rsidR="009A51F7" w:rsidRDefault="00013E2B">
      <w:pPr>
        <w:snapToGrid w:val="0"/>
        <w:spacing w:line="360" w:lineRule="auto"/>
        <w:ind w:firstLineChars="200" w:firstLine="480"/>
        <w:rPr>
          <w:rFonts w:ascii="宋体" w:eastAsia="宋体" w:hAnsi="宋体" w:cs="宋体"/>
        </w:rPr>
      </w:pPr>
      <w:r>
        <w:rPr>
          <w:rFonts w:ascii="宋体" w:eastAsia="宋体" w:hAnsi="宋体" w:cs="宋体"/>
        </w:rPr>
        <w:t>4</w:t>
      </w:r>
      <w:r>
        <w:rPr>
          <w:rFonts w:ascii="宋体" w:eastAsia="宋体" w:hAnsi="宋体" w:cs="宋体" w:hint="eastAsia"/>
        </w:rPr>
        <w:t>、我公司承诺在本次磋商响应中提供的一切文件，无论是原件还是复印件</w:t>
      </w:r>
      <w:proofErr w:type="gramStart"/>
      <w:r>
        <w:rPr>
          <w:rFonts w:ascii="宋体" w:eastAsia="宋体" w:hAnsi="宋体" w:cs="宋体" w:hint="eastAsia"/>
        </w:rPr>
        <w:t>均真实</w:t>
      </w:r>
      <w:proofErr w:type="gramEnd"/>
      <w:r>
        <w:rPr>
          <w:rFonts w:ascii="宋体" w:eastAsia="宋体" w:hAnsi="宋体" w:cs="宋体" w:hint="eastAsia"/>
        </w:rPr>
        <w:t>有效，绝无任何虚假、伪造和夸大的成份。否则，愿承担相应的后果和法律责任。</w:t>
      </w:r>
    </w:p>
    <w:p w14:paraId="3DF9159D" w14:textId="77777777" w:rsidR="009A51F7" w:rsidRDefault="00013E2B">
      <w:pPr>
        <w:snapToGrid w:val="0"/>
        <w:spacing w:line="360" w:lineRule="auto"/>
        <w:ind w:firstLineChars="200" w:firstLine="480"/>
        <w:rPr>
          <w:rFonts w:ascii="宋体" w:eastAsia="宋体" w:hAnsi="宋体" w:cs="宋体"/>
        </w:rPr>
      </w:pPr>
      <w:r>
        <w:rPr>
          <w:rFonts w:ascii="宋体" w:eastAsia="宋体" w:hAnsi="宋体" w:cs="宋体"/>
        </w:rPr>
        <w:t>5</w:t>
      </w:r>
      <w:r>
        <w:rPr>
          <w:rFonts w:ascii="宋体" w:eastAsia="宋体" w:hAnsi="宋体" w:cs="宋体" w:hint="eastAsia"/>
        </w:rPr>
        <w:t>、一旦成交，我方承诺无正当理由拒绝签订合同，将被贵方取消成交资格，同意贵方将磋商保证金作为违约金全额不予退还的处理。</w:t>
      </w:r>
    </w:p>
    <w:p w14:paraId="17BEF8BC" w14:textId="77777777" w:rsidR="009A51F7" w:rsidRDefault="00013E2B">
      <w:pPr>
        <w:snapToGrid w:val="0"/>
        <w:spacing w:line="360" w:lineRule="auto"/>
        <w:ind w:firstLineChars="200" w:firstLine="480"/>
        <w:rPr>
          <w:rFonts w:ascii="宋体" w:eastAsia="宋体" w:hAnsi="宋体" w:cs="宋体"/>
        </w:rPr>
      </w:pPr>
      <w:r>
        <w:rPr>
          <w:rFonts w:ascii="宋体" w:eastAsia="宋体" w:hAnsi="宋体" w:cs="宋体"/>
        </w:rPr>
        <w:t>6</w:t>
      </w:r>
      <w:r>
        <w:rPr>
          <w:rFonts w:ascii="宋体" w:eastAsia="宋体" w:hAnsi="宋体" w:cs="宋体" w:hint="eastAsia"/>
        </w:rPr>
        <w:t>、</w:t>
      </w:r>
      <w:r>
        <w:rPr>
          <w:rFonts w:ascii="宋体" w:eastAsia="宋体" w:hAnsi="宋体" w:cs="宋体" w:hint="eastAsia"/>
          <w:b/>
        </w:rPr>
        <w:t>一旦成交，我方将根据竞争性磋商文件的规定，严格履行合同规定的责任和义务，并保证在竞争性磋商文件中规定的时间期限内完成合同项目。</w:t>
      </w:r>
    </w:p>
    <w:p w14:paraId="14590FD4" w14:textId="77777777" w:rsidR="009A51F7" w:rsidRDefault="009A51F7">
      <w:pPr>
        <w:snapToGrid w:val="0"/>
        <w:spacing w:line="360" w:lineRule="auto"/>
        <w:ind w:firstLineChars="200" w:firstLine="480"/>
        <w:rPr>
          <w:rFonts w:ascii="宋体" w:eastAsia="宋体" w:hAnsi="宋体" w:cs="宋体"/>
        </w:rPr>
      </w:pPr>
    </w:p>
    <w:p w14:paraId="37C0EF17" w14:textId="77777777" w:rsidR="009A51F7" w:rsidRDefault="00013E2B">
      <w:pPr>
        <w:snapToGrid w:val="0"/>
        <w:spacing w:line="360" w:lineRule="auto"/>
        <w:jc w:val="right"/>
        <w:rPr>
          <w:rFonts w:ascii="宋体" w:eastAsia="宋体" w:hAnsi="宋体" w:cs="宋体"/>
        </w:rPr>
      </w:pPr>
      <w:r>
        <w:rPr>
          <w:rFonts w:ascii="宋体" w:eastAsia="宋体" w:hAnsi="宋体" w:cs="宋体" w:hint="eastAsia"/>
        </w:rPr>
        <w:t>竞争性磋商响应单位：</w:t>
      </w:r>
      <w:r>
        <w:rPr>
          <w:rFonts w:ascii="宋体" w:eastAsia="宋体" w:hAnsi="宋体" w:cs="宋体"/>
          <w:u w:val="single"/>
        </w:rPr>
        <w:t xml:space="preserve">                    </w:t>
      </w:r>
      <w:r>
        <w:rPr>
          <w:rFonts w:ascii="宋体" w:eastAsia="宋体" w:hAnsi="宋体" w:cs="宋体" w:hint="eastAsia"/>
        </w:rPr>
        <w:t>（加盖公章）</w:t>
      </w:r>
    </w:p>
    <w:p w14:paraId="7FA10C3C" w14:textId="77777777" w:rsidR="009A51F7" w:rsidRDefault="00013E2B">
      <w:pPr>
        <w:snapToGrid w:val="0"/>
        <w:spacing w:line="360" w:lineRule="auto"/>
        <w:ind w:firstLineChars="1000" w:firstLine="2400"/>
        <w:jc w:val="right"/>
        <w:rPr>
          <w:rFonts w:ascii="宋体" w:eastAsia="宋体" w:hAnsi="宋体" w:cs="宋体"/>
        </w:rPr>
      </w:pPr>
      <w:r>
        <w:rPr>
          <w:rFonts w:ascii="宋体" w:eastAsia="宋体" w:hAnsi="宋体" w:cs="宋体" w:hint="eastAsia"/>
        </w:rPr>
        <w:t>法定代表人或被授权人：</w:t>
      </w:r>
      <w:r>
        <w:rPr>
          <w:rFonts w:ascii="宋体" w:eastAsia="宋体" w:hAnsi="宋体" w:cs="宋体"/>
          <w:u w:val="single"/>
        </w:rPr>
        <w:t xml:space="preserve">         </w:t>
      </w:r>
      <w:r>
        <w:rPr>
          <w:rFonts w:ascii="宋体" w:eastAsia="宋体" w:hAnsi="宋体" w:cs="宋体" w:hint="eastAsia"/>
        </w:rPr>
        <w:t>（签字或盖章）</w:t>
      </w:r>
    </w:p>
    <w:p w14:paraId="605F538E" w14:textId="77777777" w:rsidR="009A51F7" w:rsidRDefault="00013E2B">
      <w:pPr>
        <w:snapToGrid w:val="0"/>
        <w:spacing w:line="360" w:lineRule="auto"/>
        <w:jc w:val="right"/>
        <w:rPr>
          <w:rFonts w:ascii="宋体" w:eastAsia="宋体" w:hAnsi="宋体" w:cs="宋体"/>
        </w:rPr>
      </w:pPr>
      <w:r>
        <w:rPr>
          <w:rFonts w:ascii="宋体" w:eastAsia="宋体" w:hAnsi="宋体" w:cs="宋体"/>
        </w:rPr>
        <w:t xml:space="preserve"> </w:t>
      </w:r>
      <w:r>
        <w:rPr>
          <w:rFonts w:ascii="宋体" w:eastAsia="宋体" w:hAnsi="宋体" w:cs="宋体" w:hint="eastAsia"/>
        </w:rPr>
        <w:t>年</w:t>
      </w:r>
      <w:r>
        <w:rPr>
          <w:rFonts w:ascii="宋体" w:eastAsia="宋体" w:hAnsi="宋体" w:cs="宋体"/>
        </w:rPr>
        <w:t xml:space="preserve">      </w:t>
      </w:r>
      <w:r>
        <w:rPr>
          <w:rFonts w:ascii="宋体" w:eastAsia="宋体" w:hAnsi="宋体" w:cs="宋体" w:hint="eastAsia"/>
        </w:rPr>
        <w:t>月</w:t>
      </w:r>
      <w:r>
        <w:rPr>
          <w:rFonts w:ascii="宋体" w:eastAsia="宋体" w:hAnsi="宋体" w:cs="宋体"/>
        </w:rPr>
        <w:t xml:space="preserve">     </w:t>
      </w:r>
      <w:r>
        <w:rPr>
          <w:rFonts w:ascii="宋体" w:eastAsia="宋体" w:hAnsi="宋体" w:cs="宋体" w:hint="eastAsia"/>
        </w:rPr>
        <w:t>日</w:t>
      </w:r>
    </w:p>
    <w:p w14:paraId="44154EDE" w14:textId="77777777" w:rsidR="009A51F7" w:rsidRDefault="009A51F7">
      <w:pPr>
        <w:snapToGrid w:val="0"/>
        <w:spacing w:line="360" w:lineRule="auto"/>
        <w:jc w:val="center"/>
        <w:outlineLvl w:val="3"/>
        <w:rPr>
          <w:rFonts w:ascii="宋体" w:eastAsia="宋体" w:hAnsi="宋体" w:cs="宋体"/>
          <w:b/>
        </w:rPr>
      </w:pPr>
    </w:p>
    <w:p w14:paraId="007F8427" w14:textId="77777777" w:rsidR="009A51F7" w:rsidRDefault="009A51F7">
      <w:pPr>
        <w:pStyle w:val="a8"/>
        <w:spacing w:line="360" w:lineRule="auto"/>
        <w:rPr>
          <w:rFonts w:ascii="宋体" w:eastAsia="宋体" w:hAnsi="宋体"/>
        </w:rPr>
      </w:pPr>
    </w:p>
    <w:p w14:paraId="36FD760E" w14:textId="77777777" w:rsidR="009A51F7" w:rsidRDefault="009A51F7">
      <w:pPr>
        <w:pStyle w:val="a8"/>
        <w:spacing w:line="360" w:lineRule="auto"/>
        <w:rPr>
          <w:rFonts w:ascii="宋体" w:eastAsia="宋体" w:hAnsi="宋体"/>
        </w:rPr>
      </w:pPr>
    </w:p>
    <w:p w14:paraId="34A6BF2B" w14:textId="77777777" w:rsidR="009A51F7" w:rsidRDefault="009A51F7">
      <w:pPr>
        <w:pStyle w:val="a8"/>
        <w:spacing w:line="360" w:lineRule="auto"/>
        <w:rPr>
          <w:rFonts w:ascii="宋体" w:eastAsia="宋体" w:hAnsi="宋体"/>
        </w:rPr>
      </w:pPr>
    </w:p>
    <w:p w14:paraId="7C00AFE1" w14:textId="77777777" w:rsidR="009A51F7" w:rsidRDefault="009A51F7">
      <w:pPr>
        <w:pStyle w:val="a8"/>
        <w:spacing w:line="360" w:lineRule="auto"/>
        <w:rPr>
          <w:rFonts w:ascii="宋体" w:eastAsia="宋体" w:hAnsi="宋体"/>
        </w:rPr>
      </w:pPr>
    </w:p>
    <w:p w14:paraId="41685415" w14:textId="77777777" w:rsidR="009A51F7" w:rsidRDefault="009A51F7">
      <w:pPr>
        <w:pStyle w:val="a8"/>
        <w:spacing w:line="360" w:lineRule="auto"/>
        <w:rPr>
          <w:rFonts w:ascii="宋体" w:eastAsia="宋体" w:hAnsi="宋体"/>
        </w:rPr>
      </w:pPr>
    </w:p>
    <w:p w14:paraId="5A6E8185" w14:textId="77777777" w:rsidR="009A51F7" w:rsidRDefault="009A51F7">
      <w:pPr>
        <w:pStyle w:val="a8"/>
        <w:spacing w:line="360" w:lineRule="auto"/>
        <w:rPr>
          <w:rFonts w:ascii="宋体" w:eastAsia="宋体" w:hAnsi="宋体"/>
        </w:rPr>
      </w:pPr>
    </w:p>
    <w:p w14:paraId="5C6BA7A0" w14:textId="77777777" w:rsidR="009A51F7" w:rsidRDefault="009A51F7">
      <w:pPr>
        <w:snapToGrid w:val="0"/>
        <w:spacing w:line="360" w:lineRule="auto"/>
        <w:jc w:val="center"/>
        <w:outlineLvl w:val="3"/>
        <w:rPr>
          <w:rFonts w:ascii="宋体" w:eastAsia="宋体" w:hAnsi="宋体" w:cs="宋体"/>
          <w:b/>
        </w:rPr>
      </w:pPr>
    </w:p>
    <w:p w14:paraId="290A9CF0" w14:textId="77777777" w:rsidR="009A51F7" w:rsidRDefault="00013E2B">
      <w:pPr>
        <w:snapToGrid w:val="0"/>
        <w:spacing w:line="360" w:lineRule="auto"/>
        <w:jc w:val="center"/>
        <w:outlineLvl w:val="3"/>
        <w:rPr>
          <w:rFonts w:ascii="宋体" w:eastAsia="宋体" w:hAnsi="宋体" w:cs="宋体"/>
          <w:b/>
          <w:bCs/>
          <w:sz w:val="28"/>
          <w:szCs w:val="28"/>
        </w:rPr>
      </w:pPr>
      <w:r>
        <w:rPr>
          <w:rFonts w:ascii="宋体" w:eastAsia="宋体" w:hAnsi="宋体" w:cs="宋体" w:hint="eastAsia"/>
          <w:b/>
          <w:bCs/>
          <w:sz w:val="28"/>
          <w:szCs w:val="28"/>
        </w:rPr>
        <w:lastRenderedPageBreak/>
        <w:t>9</w:t>
      </w:r>
      <w:r>
        <w:rPr>
          <w:rFonts w:ascii="宋体" w:eastAsia="宋体" w:hAnsi="宋体" w:cs="宋体" w:hint="eastAsia"/>
          <w:b/>
          <w:bCs/>
          <w:sz w:val="28"/>
          <w:szCs w:val="28"/>
        </w:rPr>
        <w:t>、供应商一般情况表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708"/>
        <w:gridCol w:w="851"/>
        <w:gridCol w:w="849"/>
        <w:gridCol w:w="568"/>
        <w:gridCol w:w="1307"/>
        <w:gridCol w:w="159"/>
        <w:gridCol w:w="1320"/>
        <w:gridCol w:w="1467"/>
      </w:tblGrid>
      <w:tr w:rsidR="009A51F7" w14:paraId="3764FF88" w14:textId="77777777">
        <w:trPr>
          <w:cantSplit/>
          <w:trHeight w:val="286"/>
        </w:trPr>
        <w:tc>
          <w:tcPr>
            <w:tcW w:w="2235" w:type="dxa"/>
            <w:vAlign w:val="center"/>
          </w:tcPr>
          <w:p w14:paraId="173367AD" w14:textId="77777777" w:rsidR="009A51F7" w:rsidRDefault="00013E2B">
            <w:pPr>
              <w:tabs>
                <w:tab w:val="left" w:pos="993"/>
              </w:tabs>
              <w:spacing w:line="360" w:lineRule="auto"/>
              <w:jc w:val="center"/>
              <w:rPr>
                <w:rFonts w:ascii="宋体" w:eastAsia="宋体" w:hAnsi="宋体" w:cs="宋体"/>
              </w:rPr>
            </w:pPr>
            <w:r>
              <w:rPr>
                <w:rFonts w:ascii="宋体" w:eastAsia="宋体" w:hAnsi="宋体" w:cs="宋体" w:hint="eastAsia"/>
              </w:rPr>
              <w:t>企业名称</w:t>
            </w:r>
          </w:p>
        </w:tc>
        <w:tc>
          <w:tcPr>
            <w:tcW w:w="7229" w:type="dxa"/>
            <w:gridSpan w:val="8"/>
          </w:tcPr>
          <w:p w14:paraId="2A1D0C13" w14:textId="77777777" w:rsidR="009A51F7" w:rsidRDefault="009A51F7">
            <w:pPr>
              <w:tabs>
                <w:tab w:val="left" w:pos="993"/>
              </w:tabs>
              <w:spacing w:line="360" w:lineRule="auto"/>
              <w:rPr>
                <w:rFonts w:ascii="宋体" w:eastAsia="宋体" w:hAnsi="宋体" w:cs="宋体"/>
              </w:rPr>
            </w:pPr>
          </w:p>
        </w:tc>
      </w:tr>
      <w:tr w:rsidR="009A51F7" w14:paraId="4FC15C26" w14:textId="77777777">
        <w:trPr>
          <w:cantSplit/>
        </w:trPr>
        <w:tc>
          <w:tcPr>
            <w:tcW w:w="2235" w:type="dxa"/>
            <w:vAlign w:val="center"/>
          </w:tcPr>
          <w:p w14:paraId="38ABDAF3" w14:textId="77777777" w:rsidR="009A51F7" w:rsidRDefault="00013E2B">
            <w:pPr>
              <w:tabs>
                <w:tab w:val="left" w:pos="993"/>
              </w:tabs>
              <w:spacing w:line="360" w:lineRule="auto"/>
              <w:jc w:val="center"/>
              <w:rPr>
                <w:rFonts w:ascii="宋体" w:eastAsia="宋体" w:hAnsi="宋体" w:cs="宋体"/>
              </w:rPr>
            </w:pPr>
            <w:r>
              <w:rPr>
                <w:rFonts w:ascii="宋体" w:eastAsia="宋体" w:hAnsi="宋体" w:cs="宋体" w:hint="eastAsia"/>
              </w:rPr>
              <w:t>总部地址</w:t>
            </w:r>
          </w:p>
        </w:tc>
        <w:tc>
          <w:tcPr>
            <w:tcW w:w="7229" w:type="dxa"/>
            <w:gridSpan w:val="8"/>
          </w:tcPr>
          <w:p w14:paraId="33FB6E40" w14:textId="77777777" w:rsidR="009A51F7" w:rsidRDefault="009A51F7">
            <w:pPr>
              <w:tabs>
                <w:tab w:val="left" w:pos="993"/>
              </w:tabs>
              <w:spacing w:line="360" w:lineRule="auto"/>
              <w:rPr>
                <w:rFonts w:ascii="宋体" w:eastAsia="宋体" w:hAnsi="宋体" w:cs="宋体"/>
              </w:rPr>
            </w:pPr>
          </w:p>
        </w:tc>
      </w:tr>
      <w:tr w:rsidR="009A51F7" w14:paraId="27ED7972" w14:textId="77777777">
        <w:trPr>
          <w:cantSplit/>
        </w:trPr>
        <w:tc>
          <w:tcPr>
            <w:tcW w:w="2235" w:type="dxa"/>
            <w:vAlign w:val="center"/>
          </w:tcPr>
          <w:p w14:paraId="47F901E9" w14:textId="77777777" w:rsidR="009A51F7" w:rsidRDefault="00013E2B">
            <w:pPr>
              <w:tabs>
                <w:tab w:val="left" w:pos="993"/>
              </w:tabs>
              <w:spacing w:line="360" w:lineRule="auto"/>
              <w:jc w:val="center"/>
              <w:rPr>
                <w:rFonts w:ascii="宋体" w:eastAsia="宋体" w:hAnsi="宋体" w:cs="宋体"/>
              </w:rPr>
            </w:pPr>
            <w:r>
              <w:rPr>
                <w:rFonts w:ascii="宋体" w:eastAsia="宋体" w:hAnsi="宋体" w:cs="宋体" w:hint="eastAsia"/>
              </w:rPr>
              <w:t>分支机构</w:t>
            </w:r>
          </w:p>
        </w:tc>
        <w:tc>
          <w:tcPr>
            <w:tcW w:w="7229" w:type="dxa"/>
            <w:gridSpan w:val="8"/>
          </w:tcPr>
          <w:p w14:paraId="36CB14E6" w14:textId="77777777" w:rsidR="009A51F7" w:rsidRDefault="009A51F7">
            <w:pPr>
              <w:tabs>
                <w:tab w:val="left" w:pos="993"/>
              </w:tabs>
              <w:spacing w:line="360" w:lineRule="auto"/>
              <w:rPr>
                <w:rFonts w:ascii="宋体" w:eastAsia="宋体" w:hAnsi="宋体" w:cs="宋体"/>
              </w:rPr>
            </w:pPr>
          </w:p>
        </w:tc>
      </w:tr>
      <w:tr w:rsidR="009A51F7" w14:paraId="4A9632F1" w14:textId="77777777">
        <w:trPr>
          <w:cantSplit/>
        </w:trPr>
        <w:tc>
          <w:tcPr>
            <w:tcW w:w="2235" w:type="dxa"/>
            <w:vAlign w:val="center"/>
          </w:tcPr>
          <w:p w14:paraId="5C58E59A" w14:textId="77777777" w:rsidR="009A51F7" w:rsidRDefault="00013E2B">
            <w:pPr>
              <w:tabs>
                <w:tab w:val="left" w:pos="993"/>
              </w:tabs>
              <w:spacing w:line="360" w:lineRule="auto"/>
              <w:jc w:val="center"/>
              <w:rPr>
                <w:rFonts w:ascii="宋体" w:eastAsia="宋体" w:hAnsi="宋体" w:cs="宋体"/>
              </w:rPr>
            </w:pPr>
            <w:r>
              <w:rPr>
                <w:rFonts w:ascii="宋体" w:eastAsia="宋体" w:hAnsi="宋体" w:cs="宋体" w:hint="eastAsia"/>
              </w:rPr>
              <w:t>当地代表处地址</w:t>
            </w:r>
          </w:p>
        </w:tc>
        <w:tc>
          <w:tcPr>
            <w:tcW w:w="7229" w:type="dxa"/>
            <w:gridSpan w:val="8"/>
          </w:tcPr>
          <w:p w14:paraId="596D20F5" w14:textId="77777777" w:rsidR="009A51F7" w:rsidRDefault="009A51F7">
            <w:pPr>
              <w:tabs>
                <w:tab w:val="left" w:pos="993"/>
              </w:tabs>
              <w:spacing w:line="360" w:lineRule="auto"/>
              <w:rPr>
                <w:rFonts w:ascii="宋体" w:eastAsia="宋体" w:hAnsi="宋体" w:cs="宋体"/>
              </w:rPr>
            </w:pPr>
          </w:p>
        </w:tc>
      </w:tr>
      <w:tr w:rsidR="009A51F7" w14:paraId="1A8B93B6" w14:textId="77777777">
        <w:tc>
          <w:tcPr>
            <w:tcW w:w="2235" w:type="dxa"/>
            <w:vAlign w:val="center"/>
          </w:tcPr>
          <w:p w14:paraId="7F2D1C84" w14:textId="77777777" w:rsidR="009A51F7" w:rsidRDefault="00013E2B">
            <w:pPr>
              <w:tabs>
                <w:tab w:val="left" w:pos="993"/>
              </w:tabs>
              <w:spacing w:line="360" w:lineRule="auto"/>
              <w:jc w:val="center"/>
              <w:rPr>
                <w:rFonts w:ascii="宋体" w:eastAsia="宋体" w:hAnsi="宋体" w:cs="宋体"/>
              </w:rPr>
            </w:pPr>
            <w:r>
              <w:rPr>
                <w:rFonts w:ascii="宋体" w:eastAsia="宋体" w:hAnsi="宋体" w:cs="宋体" w:hint="eastAsia"/>
              </w:rPr>
              <w:t>电话</w:t>
            </w:r>
          </w:p>
        </w:tc>
        <w:tc>
          <w:tcPr>
            <w:tcW w:w="2408" w:type="dxa"/>
            <w:gridSpan w:val="3"/>
          </w:tcPr>
          <w:p w14:paraId="00ABF369" w14:textId="77777777" w:rsidR="009A51F7" w:rsidRDefault="009A51F7">
            <w:pPr>
              <w:tabs>
                <w:tab w:val="left" w:pos="993"/>
              </w:tabs>
              <w:spacing w:line="360" w:lineRule="auto"/>
              <w:rPr>
                <w:rFonts w:ascii="宋体" w:eastAsia="宋体" w:hAnsi="宋体" w:cs="宋体"/>
              </w:rPr>
            </w:pPr>
          </w:p>
        </w:tc>
        <w:tc>
          <w:tcPr>
            <w:tcW w:w="1875" w:type="dxa"/>
            <w:gridSpan w:val="2"/>
          </w:tcPr>
          <w:p w14:paraId="5FA5B592" w14:textId="77777777" w:rsidR="009A51F7" w:rsidRDefault="00013E2B">
            <w:pPr>
              <w:tabs>
                <w:tab w:val="left" w:pos="993"/>
              </w:tabs>
              <w:spacing w:line="360" w:lineRule="auto"/>
              <w:rPr>
                <w:rFonts w:ascii="宋体" w:eastAsia="宋体" w:hAnsi="宋体" w:cs="宋体"/>
              </w:rPr>
            </w:pPr>
            <w:r>
              <w:rPr>
                <w:rFonts w:ascii="宋体" w:eastAsia="宋体" w:hAnsi="宋体" w:cs="宋体" w:hint="eastAsia"/>
              </w:rPr>
              <w:t>联系人</w:t>
            </w:r>
          </w:p>
        </w:tc>
        <w:tc>
          <w:tcPr>
            <w:tcW w:w="2946" w:type="dxa"/>
            <w:gridSpan w:val="3"/>
          </w:tcPr>
          <w:p w14:paraId="7333853E" w14:textId="77777777" w:rsidR="009A51F7" w:rsidRDefault="009A51F7">
            <w:pPr>
              <w:tabs>
                <w:tab w:val="left" w:pos="993"/>
              </w:tabs>
              <w:spacing w:line="360" w:lineRule="auto"/>
              <w:rPr>
                <w:rFonts w:ascii="宋体" w:eastAsia="宋体" w:hAnsi="宋体" w:cs="宋体"/>
              </w:rPr>
            </w:pPr>
          </w:p>
        </w:tc>
      </w:tr>
      <w:tr w:rsidR="009A51F7" w14:paraId="233574DD" w14:textId="77777777">
        <w:tc>
          <w:tcPr>
            <w:tcW w:w="2235" w:type="dxa"/>
            <w:vAlign w:val="center"/>
          </w:tcPr>
          <w:p w14:paraId="77AE6E14" w14:textId="77777777" w:rsidR="009A51F7" w:rsidRDefault="00013E2B">
            <w:pPr>
              <w:tabs>
                <w:tab w:val="left" w:pos="993"/>
              </w:tabs>
              <w:spacing w:line="360" w:lineRule="auto"/>
              <w:jc w:val="center"/>
              <w:rPr>
                <w:rFonts w:ascii="宋体" w:eastAsia="宋体" w:hAnsi="宋体" w:cs="宋体"/>
              </w:rPr>
            </w:pPr>
            <w:r>
              <w:rPr>
                <w:rFonts w:ascii="宋体" w:eastAsia="宋体" w:hAnsi="宋体" w:cs="宋体" w:hint="eastAsia"/>
              </w:rPr>
              <w:t>传真</w:t>
            </w:r>
          </w:p>
        </w:tc>
        <w:tc>
          <w:tcPr>
            <w:tcW w:w="2408" w:type="dxa"/>
            <w:gridSpan w:val="3"/>
          </w:tcPr>
          <w:p w14:paraId="79C1E19C" w14:textId="77777777" w:rsidR="009A51F7" w:rsidRDefault="009A51F7">
            <w:pPr>
              <w:tabs>
                <w:tab w:val="left" w:pos="993"/>
              </w:tabs>
              <w:spacing w:line="360" w:lineRule="auto"/>
              <w:rPr>
                <w:rFonts w:ascii="宋体" w:eastAsia="宋体" w:hAnsi="宋体" w:cs="宋体"/>
              </w:rPr>
            </w:pPr>
          </w:p>
        </w:tc>
        <w:tc>
          <w:tcPr>
            <w:tcW w:w="1875" w:type="dxa"/>
            <w:gridSpan w:val="2"/>
          </w:tcPr>
          <w:p w14:paraId="1DF910B0" w14:textId="77777777" w:rsidR="009A51F7" w:rsidRDefault="00013E2B">
            <w:pPr>
              <w:tabs>
                <w:tab w:val="left" w:pos="993"/>
              </w:tabs>
              <w:spacing w:line="360" w:lineRule="auto"/>
              <w:rPr>
                <w:rFonts w:ascii="宋体" w:eastAsia="宋体" w:hAnsi="宋体" w:cs="宋体"/>
              </w:rPr>
            </w:pPr>
            <w:r>
              <w:rPr>
                <w:rFonts w:ascii="宋体" w:eastAsia="宋体" w:hAnsi="宋体" w:cs="宋体" w:hint="eastAsia"/>
              </w:rPr>
              <w:t>电子邮件</w:t>
            </w:r>
          </w:p>
        </w:tc>
        <w:tc>
          <w:tcPr>
            <w:tcW w:w="2946" w:type="dxa"/>
            <w:gridSpan w:val="3"/>
          </w:tcPr>
          <w:p w14:paraId="770202E1" w14:textId="77777777" w:rsidR="009A51F7" w:rsidRDefault="009A51F7">
            <w:pPr>
              <w:tabs>
                <w:tab w:val="left" w:pos="993"/>
              </w:tabs>
              <w:spacing w:line="360" w:lineRule="auto"/>
              <w:rPr>
                <w:rFonts w:ascii="宋体" w:eastAsia="宋体" w:hAnsi="宋体" w:cs="宋体"/>
              </w:rPr>
            </w:pPr>
          </w:p>
        </w:tc>
      </w:tr>
      <w:tr w:rsidR="009A51F7" w14:paraId="6D2A2D13" w14:textId="77777777">
        <w:tc>
          <w:tcPr>
            <w:tcW w:w="2235" w:type="dxa"/>
            <w:vAlign w:val="center"/>
          </w:tcPr>
          <w:p w14:paraId="54D11754" w14:textId="77777777" w:rsidR="009A51F7" w:rsidRDefault="00013E2B">
            <w:pPr>
              <w:tabs>
                <w:tab w:val="left" w:pos="993"/>
              </w:tabs>
              <w:spacing w:line="360" w:lineRule="auto"/>
              <w:jc w:val="center"/>
              <w:rPr>
                <w:rFonts w:ascii="宋体" w:eastAsia="宋体" w:hAnsi="宋体" w:cs="宋体"/>
              </w:rPr>
            </w:pPr>
            <w:r>
              <w:rPr>
                <w:rFonts w:ascii="宋体" w:eastAsia="宋体" w:hAnsi="宋体" w:cs="宋体" w:hint="eastAsia"/>
              </w:rPr>
              <w:t>注册地</w:t>
            </w:r>
          </w:p>
        </w:tc>
        <w:tc>
          <w:tcPr>
            <w:tcW w:w="2408" w:type="dxa"/>
            <w:gridSpan w:val="3"/>
          </w:tcPr>
          <w:p w14:paraId="7478D192" w14:textId="77777777" w:rsidR="009A51F7" w:rsidRDefault="009A51F7">
            <w:pPr>
              <w:tabs>
                <w:tab w:val="left" w:pos="993"/>
              </w:tabs>
              <w:spacing w:line="360" w:lineRule="auto"/>
              <w:rPr>
                <w:rFonts w:ascii="宋体" w:eastAsia="宋体" w:hAnsi="宋体" w:cs="宋体"/>
              </w:rPr>
            </w:pPr>
          </w:p>
        </w:tc>
        <w:tc>
          <w:tcPr>
            <w:tcW w:w="1875" w:type="dxa"/>
            <w:gridSpan w:val="2"/>
          </w:tcPr>
          <w:p w14:paraId="5A0CC8FF" w14:textId="77777777" w:rsidR="009A51F7" w:rsidRDefault="00013E2B">
            <w:pPr>
              <w:tabs>
                <w:tab w:val="left" w:pos="993"/>
              </w:tabs>
              <w:spacing w:line="360" w:lineRule="auto"/>
              <w:rPr>
                <w:rFonts w:ascii="宋体" w:eastAsia="宋体" w:hAnsi="宋体" w:cs="宋体"/>
              </w:rPr>
            </w:pPr>
            <w:r>
              <w:rPr>
                <w:rFonts w:ascii="宋体" w:eastAsia="宋体" w:hAnsi="宋体" w:cs="宋体" w:hint="eastAsia"/>
              </w:rPr>
              <w:t>注册年份</w:t>
            </w:r>
          </w:p>
        </w:tc>
        <w:tc>
          <w:tcPr>
            <w:tcW w:w="2946" w:type="dxa"/>
            <w:gridSpan w:val="3"/>
          </w:tcPr>
          <w:p w14:paraId="3787BB53" w14:textId="77777777" w:rsidR="009A51F7" w:rsidRDefault="009A51F7">
            <w:pPr>
              <w:tabs>
                <w:tab w:val="left" w:pos="993"/>
              </w:tabs>
              <w:spacing w:line="360" w:lineRule="auto"/>
              <w:rPr>
                <w:rFonts w:ascii="宋体" w:eastAsia="宋体" w:hAnsi="宋体" w:cs="宋体"/>
              </w:rPr>
            </w:pPr>
          </w:p>
        </w:tc>
      </w:tr>
      <w:tr w:rsidR="009A51F7" w14:paraId="7BDBAE48" w14:textId="77777777">
        <w:trPr>
          <w:cantSplit/>
        </w:trPr>
        <w:tc>
          <w:tcPr>
            <w:tcW w:w="2235" w:type="dxa"/>
            <w:vAlign w:val="center"/>
          </w:tcPr>
          <w:p w14:paraId="06102E83" w14:textId="77777777" w:rsidR="009A51F7" w:rsidRDefault="00013E2B">
            <w:pPr>
              <w:tabs>
                <w:tab w:val="left" w:pos="993"/>
              </w:tabs>
              <w:spacing w:line="360" w:lineRule="auto"/>
              <w:jc w:val="center"/>
              <w:rPr>
                <w:rFonts w:ascii="宋体" w:eastAsia="宋体" w:hAnsi="宋体" w:cs="宋体"/>
              </w:rPr>
            </w:pPr>
            <w:r>
              <w:rPr>
                <w:rFonts w:ascii="宋体" w:eastAsia="宋体" w:hAnsi="宋体" w:cs="宋体" w:hint="eastAsia"/>
              </w:rPr>
              <w:t>资质等级</w:t>
            </w:r>
          </w:p>
        </w:tc>
        <w:tc>
          <w:tcPr>
            <w:tcW w:w="7229" w:type="dxa"/>
            <w:gridSpan w:val="8"/>
          </w:tcPr>
          <w:p w14:paraId="35D50DC4" w14:textId="77777777" w:rsidR="009A51F7" w:rsidRDefault="00013E2B">
            <w:pPr>
              <w:tabs>
                <w:tab w:val="left" w:pos="993"/>
              </w:tabs>
              <w:spacing w:line="360" w:lineRule="auto"/>
              <w:rPr>
                <w:rFonts w:ascii="宋体" w:eastAsia="宋体" w:hAnsi="宋体" w:cs="宋体"/>
              </w:rPr>
            </w:pPr>
            <w:r>
              <w:rPr>
                <w:rFonts w:ascii="宋体" w:eastAsia="宋体" w:hAnsi="宋体" w:cs="宋体" w:hint="eastAsia"/>
              </w:rPr>
              <w:t>公司具备的相关资质等级及相应的证书号</w:t>
            </w:r>
          </w:p>
          <w:p w14:paraId="497DD831" w14:textId="77777777" w:rsidR="009A51F7" w:rsidRDefault="00013E2B">
            <w:pPr>
              <w:tabs>
                <w:tab w:val="left" w:pos="993"/>
              </w:tabs>
              <w:spacing w:line="360" w:lineRule="auto"/>
              <w:rPr>
                <w:rFonts w:ascii="宋体" w:eastAsia="宋体" w:hAnsi="宋体" w:cs="宋体"/>
              </w:rPr>
            </w:pPr>
            <w:r>
              <w:rPr>
                <w:rFonts w:ascii="宋体" w:eastAsia="宋体" w:hAnsi="宋体" w:cs="宋体" w:hint="eastAsia"/>
              </w:rPr>
              <w:t>（请附有关证书的复印件）</w:t>
            </w:r>
          </w:p>
        </w:tc>
      </w:tr>
      <w:tr w:rsidR="009A51F7" w14:paraId="2CA71860" w14:textId="77777777">
        <w:trPr>
          <w:cantSplit/>
        </w:trPr>
        <w:tc>
          <w:tcPr>
            <w:tcW w:w="2235" w:type="dxa"/>
            <w:vAlign w:val="center"/>
          </w:tcPr>
          <w:p w14:paraId="35BA023C" w14:textId="77777777" w:rsidR="009A51F7" w:rsidRDefault="00013E2B">
            <w:pPr>
              <w:tabs>
                <w:tab w:val="left" w:pos="993"/>
              </w:tabs>
              <w:spacing w:line="360" w:lineRule="auto"/>
              <w:jc w:val="center"/>
              <w:rPr>
                <w:rFonts w:ascii="宋体" w:eastAsia="宋体" w:hAnsi="宋体" w:cs="宋体"/>
              </w:rPr>
            </w:pPr>
            <w:r>
              <w:rPr>
                <w:rFonts w:ascii="宋体" w:eastAsia="宋体" w:hAnsi="宋体" w:cs="宋体" w:hint="eastAsia"/>
              </w:rPr>
              <w:t>质量管理体系</w:t>
            </w:r>
          </w:p>
        </w:tc>
        <w:tc>
          <w:tcPr>
            <w:tcW w:w="7229" w:type="dxa"/>
            <w:gridSpan w:val="8"/>
          </w:tcPr>
          <w:p w14:paraId="3BF477DC" w14:textId="77777777" w:rsidR="009A51F7" w:rsidRDefault="00013E2B">
            <w:pPr>
              <w:tabs>
                <w:tab w:val="left" w:pos="993"/>
              </w:tabs>
              <w:spacing w:line="360" w:lineRule="auto"/>
              <w:rPr>
                <w:rFonts w:ascii="宋体" w:eastAsia="宋体" w:hAnsi="宋体" w:cs="宋体"/>
              </w:rPr>
            </w:pPr>
            <w:r>
              <w:rPr>
                <w:rFonts w:ascii="宋体" w:eastAsia="宋体" w:hAnsi="宋体" w:cs="宋体" w:hint="eastAsia"/>
              </w:rPr>
              <w:t>公司</w:t>
            </w:r>
            <w:r>
              <w:rPr>
                <w:rFonts w:ascii="宋体" w:eastAsia="宋体" w:hAnsi="宋体" w:cs="宋体"/>
                <w:u w:val="single"/>
              </w:rPr>
              <w:t xml:space="preserve">   </w:t>
            </w:r>
            <w:r>
              <w:rPr>
                <w:rFonts w:ascii="宋体" w:eastAsia="宋体" w:hAnsi="宋体" w:cs="宋体" w:hint="eastAsia"/>
                <w:u w:val="single"/>
              </w:rPr>
              <w:t>（是否通过，何种）</w:t>
            </w:r>
            <w:r>
              <w:rPr>
                <w:rFonts w:ascii="宋体" w:eastAsia="宋体" w:hAnsi="宋体" w:cs="宋体"/>
                <w:u w:val="single"/>
              </w:rPr>
              <w:t xml:space="preserve">   </w:t>
            </w:r>
            <w:r>
              <w:rPr>
                <w:rFonts w:ascii="宋体" w:eastAsia="宋体" w:hAnsi="宋体" w:cs="宋体" w:hint="eastAsia"/>
              </w:rPr>
              <w:t>质量保证体系认证（如通过请附相关在有效期内的证书复印件）</w:t>
            </w:r>
          </w:p>
        </w:tc>
      </w:tr>
      <w:tr w:rsidR="009A51F7" w14:paraId="1F92197C" w14:textId="77777777">
        <w:trPr>
          <w:cantSplit/>
        </w:trPr>
        <w:tc>
          <w:tcPr>
            <w:tcW w:w="2235" w:type="dxa"/>
            <w:vAlign w:val="center"/>
          </w:tcPr>
          <w:p w14:paraId="215EF278" w14:textId="77777777" w:rsidR="009A51F7" w:rsidRDefault="00013E2B">
            <w:pPr>
              <w:tabs>
                <w:tab w:val="left" w:pos="993"/>
              </w:tabs>
              <w:spacing w:line="360" w:lineRule="auto"/>
              <w:jc w:val="center"/>
              <w:rPr>
                <w:rFonts w:ascii="宋体" w:eastAsia="宋体" w:hAnsi="宋体" w:cs="宋体"/>
              </w:rPr>
            </w:pPr>
            <w:r>
              <w:rPr>
                <w:rFonts w:ascii="宋体" w:eastAsia="宋体" w:hAnsi="宋体" w:cs="宋体" w:hint="eastAsia"/>
              </w:rPr>
              <w:t>项目负责人</w:t>
            </w:r>
          </w:p>
        </w:tc>
        <w:tc>
          <w:tcPr>
            <w:tcW w:w="1559" w:type="dxa"/>
            <w:gridSpan w:val="2"/>
          </w:tcPr>
          <w:p w14:paraId="5288A608" w14:textId="77777777" w:rsidR="009A51F7" w:rsidRDefault="009A51F7">
            <w:pPr>
              <w:tabs>
                <w:tab w:val="left" w:pos="993"/>
              </w:tabs>
              <w:spacing w:line="360" w:lineRule="auto"/>
              <w:jc w:val="center"/>
              <w:rPr>
                <w:rFonts w:ascii="宋体" w:eastAsia="宋体" w:hAnsi="宋体" w:cs="宋体"/>
              </w:rPr>
            </w:pPr>
          </w:p>
        </w:tc>
        <w:tc>
          <w:tcPr>
            <w:tcW w:w="1417" w:type="dxa"/>
            <w:gridSpan w:val="2"/>
          </w:tcPr>
          <w:p w14:paraId="5F5662D6" w14:textId="77777777" w:rsidR="009A51F7" w:rsidRDefault="00013E2B">
            <w:pPr>
              <w:tabs>
                <w:tab w:val="left" w:pos="993"/>
              </w:tabs>
              <w:spacing w:line="360" w:lineRule="auto"/>
              <w:jc w:val="center"/>
              <w:rPr>
                <w:rFonts w:ascii="宋体" w:eastAsia="宋体" w:hAnsi="宋体" w:cs="宋体"/>
              </w:rPr>
            </w:pPr>
            <w:r>
              <w:rPr>
                <w:rFonts w:ascii="宋体" w:eastAsia="宋体" w:hAnsi="宋体" w:cs="宋体" w:hint="eastAsia"/>
              </w:rPr>
              <w:t>年龄</w:t>
            </w:r>
          </w:p>
        </w:tc>
        <w:tc>
          <w:tcPr>
            <w:tcW w:w="1466" w:type="dxa"/>
            <w:gridSpan w:val="2"/>
          </w:tcPr>
          <w:p w14:paraId="101A9518" w14:textId="77777777" w:rsidR="009A51F7" w:rsidRDefault="009A51F7">
            <w:pPr>
              <w:tabs>
                <w:tab w:val="left" w:pos="993"/>
              </w:tabs>
              <w:spacing w:line="360" w:lineRule="auto"/>
              <w:jc w:val="center"/>
              <w:rPr>
                <w:rFonts w:ascii="宋体" w:eastAsia="宋体" w:hAnsi="宋体" w:cs="宋体"/>
              </w:rPr>
            </w:pPr>
          </w:p>
        </w:tc>
        <w:tc>
          <w:tcPr>
            <w:tcW w:w="1320" w:type="dxa"/>
          </w:tcPr>
          <w:p w14:paraId="66D67C07" w14:textId="77777777" w:rsidR="009A51F7" w:rsidRDefault="00013E2B">
            <w:pPr>
              <w:tabs>
                <w:tab w:val="left" w:pos="993"/>
              </w:tabs>
              <w:spacing w:line="360" w:lineRule="auto"/>
              <w:jc w:val="center"/>
              <w:rPr>
                <w:rFonts w:ascii="宋体" w:eastAsia="宋体" w:hAnsi="宋体" w:cs="宋体"/>
              </w:rPr>
            </w:pPr>
            <w:r>
              <w:rPr>
                <w:rFonts w:ascii="宋体" w:eastAsia="宋体" w:hAnsi="宋体" w:cs="宋体" w:hint="eastAsia"/>
              </w:rPr>
              <w:t>性别</w:t>
            </w:r>
          </w:p>
        </w:tc>
        <w:tc>
          <w:tcPr>
            <w:tcW w:w="1467" w:type="dxa"/>
          </w:tcPr>
          <w:p w14:paraId="4D610F3B" w14:textId="77777777" w:rsidR="009A51F7" w:rsidRDefault="009A51F7">
            <w:pPr>
              <w:tabs>
                <w:tab w:val="left" w:pos="993"/>
              </w:tabs>
              <w:spacing w:line="360" w:lineRule="auto"/>
              <w:jc w:val="center"/>
              <w:rPr>
                <w:rFonts w:ascii="宋体" w:eastAsia="宋体" w:hAnsi="宋体" w:cs="宋体"/>
              </w:rPr>
            </w:pPr>
          </w:p>
        </w:tc>
      </w:tr>
      <w:tr w:rsidR="009A51F7" w14:paraId="1E594F5C" w14:textId="77777777">
        <w:trPr>
          <w:cantSplit/>
        </w:trPr>
        <w:tc>
          <w:tcPr>
            <w:tcW w:w="2235" w:type="dxa"/>
            <w:vAlign w:val="center"/>
          </w:tcPr>
          <w:p w14:paraId="42E875B9" w14:textId="77777777" w:rsidR="009A51F7" w:rsidRDefault="00013E2B">
            <w:pPr>
              <w:tabs>
                <w:tab w:val="left" w:pos="993"/>
              </w:tabs>
              <w:spacing w:line="360" w:lineRule="auto"/>
              <w:jc w:val="center"/>
              <w:rPr>
                <w:rFonts w:ascii="宋体" w:eastAsia="宋体" w:hAnsi="宋体" w:cs="宋体"/>
              </w:rPr>
            </w:pPr>
            <w:r>
              <w:rPr>
                <w:rFonts w:ascii="宋体" w:eastAsia="宋体" w:hAnsi="宋体" w:cs="宋体" w:hint="eastAsia"/>
              </w:rPr>
              <w:t>职务职称</w:t>
            </w:r>
          </w:p>
        </w:tc>
        <w:tc>
          <w:tcPr>
            <w:tcW w:w="2976" w:type="dxa"/>
            <w:gridSpan w:val="4"/>
          </w:tcPr>
          <w:p w14:paraId="6AF92594" w14:textId="77777777" w:rsidR="009A51F7" w:rsidRDefault="009A51F7">
            <w:pPr>
              <w:tabs>
                <w:tab w:val="left" w:pos="993"/>
              </w:tabs>
              <w:spacing w:line="360" w:lineRule="auto"/>
              <w:rPr>
                <w:rFonts w:ascii="宋体" w:eastAsia="宋体" w:hAnsi="宋体" w:cs="宋体"/>
              </w:rPr>
            </w:pPr>
          </w:p>
        </w:tc>
        <w:tc>
          <w:tcPr>
            <w:tcW w:w="1466" w:type="dxa"/>
            <w:gridSpan w:val="2"/>
          </w:tcPr>
          <w:p w14:paraId="732383C4" w14:textId="77777777" w:rsidR="009A51F7" w:rsidRDefault="00013E2B">
            <w:pPr>
              <w:tabs>
                <w:tab w:val="left" w:pos="993"/>
              </w:tabs>
              <w:spacing w:line="360" w:lineRule="auto"/>
              <w:rPr>
                <w:rFonts w:ascii="宋体" w:eastAsia="宋体" w:hAnsi="宋体" w:cs="宋体"/>
              </w:rPr>
            </w:pPr>
            <w:r>
              <w:rPr>
                <w:rFonts w:ascii="宋体" w:eastAsia="宋体" w:hAnsi="宋体" w:cs="宋体" w:hint="eastAsia"/>
              </w:rPr>
              <w:t>执业资格</w:t>
            </w:r>
          </w:p>
        </w:tc>
        <w:tc>
          <w:tcPr>
            <w:tcW w:w="2787" w:type="dxa"/>
            <w:gridSpan w:val="2"/>
          </w:tcPr>
          <w:p w14:paraId="3482F0B6" w14:textId="77777777" w:rsidR="009A51F7" w:rsidRDefault="009A51F7">
            <w:pPr>
              <w:tabs>
                <w:tab w:val="left" w:pos="993"/>
              </w:tabs>
              <w:spacing w:line="360" w:lineRule="auto"/>
              <w:rPr>
                <w:rFonts w:ascii="宋体" w:eastAsia="宋体" w:hAnsi="宋体" w:cs="宋体"/>
              </w:rPr>
            </w:pPr>
          </w:p>
        </w:tc>
      </w:tr>
      <w:tr w:rsidR="009A51F7" w14:paraId="34395A03" w14:textId="77777777">
        <w:trPr>
          <w:cantSplit/>
          <w:trHeight w:val="2780"/>
        </w:trPr>
        <w:tc>
          <w:tcPr>
            <w:tcW w:w="2235" w:type="dxa"/>
            <w:vAlign w:val="center"/>
          </w:tcPr>
          <w:p w14:paraId="63463CB5" w14:textId="77777777" w:rsidR="009A51F7" w:rsidRDefault="00013E2B">
            <w:pPr>
              <w:tabs>
                <w:tab w:val="left" w:pos="993"/>
              </w:tabs>
              <w:spacing w:line="360" w:lineRule="auto"/>
              <w:jc w:val="center"/>
              <w:rPr>
                <w:rFonts w:ascii="宋体" w:eastAsia="宋体" w:hAnsi="宋体" w:cs="宋体"/>
              </w:rPr>
            </w:pPr>
            <w:r>
              <w:rPr>
                <w:rFonts w:ascii="宋体" w:eastAsia="宋体" w:hAnsi="宋体" w:cs="宋体" w:hint="eastAsia"/>
              </w:rPr>
              <w:t>经营范围</w:t>
            </w:r>
          </w:p>
        </w:tc>
        <w:tc>
          <w:tcPr>
            <w:tcW w:w="7229" w:type="dxa"/>
            <w:gridSpan w:val="8"/>
          </w:tcPr>
          <w:p w14:paraId="1893E61D" w14:textId="77777777" w:rsidR="009A51F7" w:rsidRDefault="00013E2B">
            <w:pPr>
              <w:tabs>
                <w:tab w:val="left" w:pos="993"/>
              </w:tabs>
              <w:spacing w:line="360" w:lineRule="auto"/>
              <w:rPr>
                <w:rFonts w:ascii="宋体" w:eastAsia="宋体" w:hAnsi="宋体" w:cs="宋体"/>
              </w:rPr>
            </w:pPr>
            <w:r>
              <w:rPr>
                <w:rFonts w:ascii="宋体" w:eastAsia="宋体" w:hAnsi="宋体" w:cs="宋体" w:hint="eastAsia"/>
              </w:rPr>
              <w:t>营业执照载明：</w:t>
            </w:r>
          </w:p>
          <w:p w14:paraId="7CEFB1C3" w14:textId="77777777" w:rsidR="009A51F7" w:rsidRDefault="00013E2B">
            <w:pPr>
              <w:tabs>
                <w:tab w:val="left" w:pos="993"/>
              </w:tabs>
              <w:spacing w:line="360" w:lineRule="auto"/>
              <w:rPr>
                <w:rFonts w:ascii="宋体" w:eastAsia="宋体" w:hAnsi="宋体" w:cs="宋体"/>
                <w:u w:val="single"/>
              </w:rPr>
            </w:pPr>
            <w:r>
              <w:rPr>
                <w:rFonts w:ascii="宋体" w:eastAsia="宋体" w:hAnsi="宋体" w:cs="宋体"/>
              </w:rPr>
              <w:t>1.</w:t>
            </w:r>
            <w:r>
              <w:rPr>
                <w:rFonts w:ascii="宋体" w:eastAsia="宋体" w:hAnsi="宋体" w:cs="宋体"/>
                <w:u w:val="single"/>
              </w:rPr>
              <w:t xml:space="preserve">                                               </w:t>
            </w:r>
          </w:p>
          <w:p w14:paraId="12836DC5" w14:textId="77777777" w:rsidR="009A51F7" w:rsidRDefault="00013E2B">
            <w:pPr>
              <w:tabs>
                <w:tab w:val="left" w:pos="993"/>
              </w:tabs>
              <w:spacing w:line="360" w:lineRule="auto"/>
              <w:rPr>
                <w:rFonts w:ascii="宋体" w:eastAsia="宋体" w:hAnsi="宋体" w:cs="宋体"/>
                <w:u w:val="single"/>
              </w:rPr>
            </w:pPr>
            <w:r>
              <w:rPr>
                <w:rFonts w:ascii="宋体" w:eastAsia="宋体" w:hAnsi="宋体" w:cs="宋体"/>
              </w:rPr>
              <w:t>2.</w:t>
            </w:r>
            <w:r>
              <w:rPr>
                <w:rFonts w:ascii="宋体" w:eastAsia="宋体" w:hAnsi="宋体" w:cs="宋体"/>
                <w:u w:val="single"/>
              </w:rPr>
              <w:t xml:space="preserve">                                               </w:t>
            </w:r>
          </w:p>
          <w:p w14:paraId="5716CFA5" w14:textId="77777777" w:rsidR="009A51F7" w:rsidRDefault="00013E2B">
            <w:pPr>
              <w:tabs>
                <w:tab w:val="left" w:pos="993"/>
              </w:tabs>
              <w:spacing w:line="360" w:lineRule="auto"/>
              <w:rPr>
                <w:rFonts w:ascii="宋体" w:eastAsia="宋体" w:hAnsi="宋体" w:cs="宋体"/>
                <w:u w:val="single"/>
              </w:rPr>
            </w:pPr>
            <w:r>
              <w:rPr>
                <w:rFonts w:ascii="宋体" w:eastAsia="宋体" w:hAnsi="宋体" w:cs="宋体"/>
              </w:rPr>
              <w:t>3.</w:t>
            </w:r>
            <w:r>
              <w:rPr>
                <w:rFonts w:ascii="宋体" w:eastAsia="宋体" w:hAnsi="宋体" w:cs="宋体"/>
                <w:u w:val="single"/>
              </w:rPr>
              <w:t xml:space="preserve">                                               </w:t>
            </w:r>
          </w:p>
          <w:p w14:paraId="2128C5CF" w14:textId="77777777" w:rsidR="009A51F7" w:rsidRDefault="00013E2B">
            <w:pPr>
              <w:tabs>
                <w:tab w:val="left" w:pos="993"/>
              </w:tabs>
              <w:spacing w:line="360" w:lineRule="auto"/>
              <w:rPr>
                <w:rFonts w:ascii="宋体" w:eastAsia="宋体" w:hAnsi="宋体" w:cs="宋体"/>
              </w:rPr>
            </w:pPr>
            <w:r>
              <w:rPr>
                <w:rFonts w:ascii="宋体" w:eastAsia="宋体" w:hAnsi="宋体" w:cs="宋体" w:hint="eastAsia"/>
              </w:rPr>
              <w:t>……</w:t>
            </w:r>
            <w:proofErr w:type="gramStart"/>
            <w:r>
              <w:rPr>
                <w:rFonts w:ascii="宋体" w:eastAsia="宋体" w:hAnsi="宋体" w:cs="宋体" w:hint="eastAsia"/>
              </w:rPr>
              <w:t>…………………</w:t>
            </w:r>
            <w:proofErr w:type="gramEnd"/>
          </w:p>
        </w:tc>
      </w:tr>
      <w:tr w:rsidR="009A51F7" w14:paraId="416E202F" w14:textId="77777777">
        <w:trPr>
          <w:trHeight w:val="471"/>
        </w:trPr>
        <w:tc>
          <w:tcPr>
            <w:tcW w:w="2943" w:type="dxa"/>
            <w:gridSpan w:val="2"/>
            <w:vAlign w:val="center"/>
          </w:tcPr>
          <w:p w14:paraId="173EE754" w14:textId="77777777" w:rsidR="009A51F7" w:rsidRDefault="00013E2B">
            <w:pPr>
              <w:tabs>
                <w:tab w:val="left" w:pos="993"/>
              </w:tabs>
              <w:spacing w:line="360" w:lineRule="auto"/>
              <w:rPr>
                <w:rFonts w:ascii="宋体" w:eastAsia="宋体" w:hAnsi="宋体" w:cs="宋体"/>
              </w:rPr>
            </w:pPr>
            <w:r>
              <w:rPr>
                <w:rFonts w:ascii="宋体" w:eastAsia="宋体" w:hAnsi="宋体" w:cs="宋体" w:hint="eastAsia"/>
              </w:rPr>
              <w:t>从事类似相关项目的经历及年数</w:t>
            </w:r>
          </w:p>
        </w:tc>
        <w:tc>
          <w:tcPr>
            <w:tcW w:w="6521" w:type="dxa"/>
            <w:gridSpan w:val="7"/>
          </w:tcPr>
          <w:p w14:paraId="633D4ADE" w14:textId="77777777" w:rsidR="009A51F7" w:rsidRDefault="009A51F7">
            <w:pPr>
              <w:tabs>
                <w:tab w:val="left" w:pos="993"/>
              </w:tabs>
              <w:spacing w:line="360" w:lineRule="auto"/>
              <w:rPr>
                <w:rFonts w:ascii="宋体" w:eastAsia="宋体" w:hAnsi="宋体" w:cs="宋体"/>
              </w:rPr>
            </w:pPr>
          </w:p>
        </w:tc>
      </w:tr>
      <w:tr w:rsidR="009A51F7" w14:paraId="43D46BD0" w14:textId="77777777">
        <w:trPr>
          <w:trHeight w:val="471"/>
        </w:trPr>
        <w:tc>
          <w:tcPr>
            <w:tcW w:w="2943" w:type="dxa"/>
            <w:gridSpan w:val="2"/>
            <w:vAlign w:val="center"/>
          </w:tcPr>
          <w:p w14:paraId="38D57661" w14:textId="77777777" w:rsidR="009A51F7" w:rsidRDefault="00013E2B">
            <w:pPr>
              <w:tabs>
                <w:tab w:val="left" w:pos="993"/>
              </w:tabs>
              <w:spacing w:line="360" w:lineRule="auto"/>
              <w:rPr>
                <w:rFonts w:ascii="宋体" w:eastAsia="宋体" w:hAnsi="宋体" w:cs="宋体"/>
              </w:rPr>
            </w:pPr>
            <w:proofErr w:type="gramStart"/>
            <w:r>
              <w:rPr>
                <w:rFonts w:ascii="宋体" w:eastAsia="宋体" w:hAnsi="宋体" w:cs="宋体" w:hint="eastAsia"/>
              </w:rPr>
              <w:t>其他认为</w:t>
            </w:r>
            <w:proofErr w:type="gramEnd"/>
            <w:r>
              <w:rPr>
                <w:rFonts w:ascii="宋体" w:eastAsia="宋体" w:hAnsi="宋体" w:cs="宋体" w:hint="eastAsia"/>
              </w:rPr>
              <w:t>有必要提供的内容，可自行添加</w:t>
            </w:r>
          </w:p>
        </w:tc>
        <w:tc>
          <w:tcPr>
            <w:tcW w:w="6521" w:type="dxa"/>
            <w:gridSpan w:val="7"/>
          </w:tcPr>
          <w:p w14:paraId="702B2FC4" w14:textId="77777777" w:rsidR="009A51F7" w:rsidRDefault="009A51F7">
            <w:pPr>
              <w:tabs>
                <w:tab w:val="left" w:pos="993"/>
              </w:tabs>
              <w:spacing w:line="360" w:lineRule="auto"/>
              <w:rPr>
                <w:rFonts w:ascii="宋体" w:eastAsia="宋体" w:hAnsi="宋体" w:cs="宋体"/>
              </w:rPr>
            </w:pPr>
          </w:p>
        </w:tc>
      </w:tr>
    </w:tbl>
    <w:p w14:paraId="4738DCE9" w14:textId="77777777" w:rsidR="009A51F7" w:rsidRDefault="00013E2B">
      <w:pPr>
        <w:snapToGrid w:val="0"/>
        <w:spacing w:line="360" w:lineRule="auto"/>
        <w:rPr>
          <w:rFonts w:ascii="宋体" w:eastAsia="宋体" w:hAnsi="宋体" w:cs="宋体"/>
          <w:bCs/>
        </w:rPr>
      </w:pPr>
      <w:r>
        <w:rPr>
          <w:rFonts w:ascii="宋体" w:eastAsia="宋体" w:hAnsi="宋体" w:cs="宋体" w:hint="eastAsia"/>
        </w:rPr>
        <w:t>竞争性磋商响应单位</w:t>
      </w:r>
      <w:r>
        <w:rPr>
          <w:rFonts w:ascii="宋体" w:eastAsia="宋体" w:hAnsi="宋体" w:cs="宋体" w:hint="eastAsia"/>
          <w:bCs/>
        </w:rPr>
        <w:t>：（盖章）</w:t>
      </w:r>
      <w:r>
        <w:rPr>
          <w:rFonts w:ascii="宋体" w:eastAsia="宋体" w:hAnsi="宋体" w:cs="宋体"/>
          <w:bCs/>
        </w:rPr>
        <w:t xml:space="preserve">             </w:t>
      </w:r>
    </w:p>
    <w:p w14:paraId="6B7FA205" w14:textId="77777777" w:rsidR="009A51F7" w:rsidRDefault="00013E2B">
      <w:pPr>
        <w:snapToGrid w:val="0"/>
        <w:spacing w:line="360" w:lineRule="auto"/>
        <w:rPr>
          <w:rFonts w:ascii="宋体" w:eastAsia="宋体" w:hAnsi="宋体" w:cs="宋体"/>
          <w:bCs/>
        </w:rPr>
      </w:pPr>
      <w:r>
        <w:rPr>
          <w:rFonts w:ascii="宋体" w:eastAsia="宋体" w:hAnsi="宋体" w:cs="宋体" w:hint="eastAsia"/>
          <w:bCs/>
        </w:rPr>
        <w:t>法定代表人或被授权人（签字或盖章）：</w:t>
      </w:r>
      <w:r>
        <w:rPr>
          <w:rFonts w:ascii="宋体" w:eastAsia="宋体" w:hAnsi="宋体" w:cs="宋体"/>
          <w:bCs/>
        </w:rPr>
        <w:t xml:space="preserve">  </w:t>
      </w:r>
    </w:p>
    <w:p w14:paraId="1A778FAE" w14:textId="77777777" w:rsidR="009A51F7" w:rsidRDefault="00013E2B">
      <w:pPr>
        <w:snapToGrid w:val="0"/>
        <w:spacing w:line="360" w:lineRule="auto"/>
        <w:jc w:val="center"/>
        <w:outlineLvl w:val="3"/>
        <w:rPr>
          <w:rFonts w:ascii="宋体" w:eastAsia="宋体" w:hAnsi="宋体" w:cs="宋体"/>
        </w:rPr>
      </w:pPr>
      <w:r>
        <w:rPr>
          <w:rFonts w:ascii="宋体" w:eastAsia="宋体" w:hAnsi="宋体" w:cs="宋体"/>
        </w:rPr>
        <w:t xml:space="preserve"> </w:t>
      </w:r>
      <w:r>
        <w:rPr>
          <w:rFonts w:ascii="宋体" w:eastAsia="宋体" w:hAnsi="宋体" w:cs="宋体" w:hint="eastAsia"/>
        </w:rPr>
        <w:t>年</w:t>
      </w:r>
      <w:r>
        <w:rPr>
          <w:rFonts w:ascii="宋体" w:eastAsia="宋体" w:hAnsi="宋体" w:cs="宋体"/>
        </w:rPr>
        <w:t xml:space="preserve">      </w:t>
      </w:r>
      <w:r>
        <w:rPr>
          <w:rFonts w:ascii="宋体" w:eastAsia="宋体" w:hAnsi="宋体" w:cs="宋体" w:hint="eastAsia"/>
        </w:rPr>
        <w:t>月</w:t>
      </w:r>
      <w:r>
        <w:rPr>
          <w:rFonts w:ascii="宋体" w:eastAsia="宋体" w:hAnsi="宋体" w:cs="宋体"/>
        </w:rPr>
        <w:t xml:space="preserve">     </w:t>
      </w:r>
      <w:r>
        <w:rPr>
          <w:rFonts w:ascii="宋体" w:eastAsia="宋体" w:hAnsi="宋体" w:cs="宋体" w:hint="eastAsia"/>
        </w:rPr>
        <w:t>日</w:t>
      </w:r>
      <w:r>
        <w:rPr>
          <w:rFonts w:ascii="宋体" w:eastAsia="宋体" w:hAnsi="宋体" w:cs="宋体"/>
        </w:rPr>
        <w:t xml:space="preserve"> </w:t>
      </w:r>
    </w:p>
    <w:p w14:paraId="77CFD568" w14:textId="77777777" w:rsidR="009A51F7" w:rsidRDefault="009A51F7">
      <w:pPr>
        <w:pStyle w:val="a8"/>
        <w:spacing w:line="360" w:lineRule="auto"/>
        <w:rPr>
          <w:rFonts w:ascii="宋体" w:eastAsia="宋体" w:hAnsi="宋体"/>
          <w:kern w:val="2"/>
          <w:sz w:val="24"/>
          <w:szCs w:val="24"/>
        </w:rPr>
      </w:pPr>
    </w:p>
    <w:p w14:paraId="7B3AF6C1" w14:textId="77777777" w:rsidR="009A51F7" w:rsidRDefault="009A51F7">
      <w:pPr>
        <w:pStyle w:val="a8"/>
        <w:spacing w:line="360" w:lineRule="auto"/>
        <w:rPr>
          <w:rFonts w:ascii="宋体" w:eastAsia="宋体" w:hAnsi="宋体"/>
          <w:kern w:val="2"/>
          <w:sz w:val="24"/>
          <w:szCs w:val="24"/>
        </w:rPr>
      </w:pPr>
    </w:p>
    <w:p w14:paraId="2019539C" w14:textId="77777777" w:rsidR="009A51F7" w:rsidRDefault="009A51F7">
      <w:pPr>
        <w:pStyle w:val="a8"/>
        <w:spacing w:line="360" w:lineRule="auto"/>
        <w:rPr>
          <w:rFonts w:ascii="宋体" w:eastAsia="宋体" w:hAnsi="宋体"/>
        </w:rPr>
      </w:pPr>
    </w:p>
    <w:p w14:paraId="222EB4A8" w14:textId="77777777" w:rsidR="009A51F7" w:rsidRDefault="00013E2B">
      <w:pPr>
        <w:snapToGrid w:val="0"/>
        <w:spacing w:beforeLines="150" w:before="468" w:afterLines="50" w:after="156" w:line="360" w:lineRule="auto"/>
        <w:jc w:val="center"/>
        <w:outlineLvl w:val="4"/>
        <w:rPr>
          <w:rFonts w:ascii="宋体" w:eastAsia="宋体" w:hAnsi="宋体"/>
          <w:b/>
          <w:bCs/>
          <w:sz w:val="28"/>
          <w:szCs w:val="28"/>
        </w:rPr>
      </w:pPr>
      <w:r>
        <w:rPr>
          <w:rFonts w:ascii="宋体" w:eastAsia="宋体" w:hAnsi="宋体" w:cs="宋体" w:hint="eastAsia"/>
          <w:b/>
          <w:bCs/>
          <w:sz w:val="28"/>
          <w:szCs w:val="28"/>
        </w:rPr>
        <w:lastRenderedPageBreak/>
        <w:t>10</w:t>
      </w:r>
      <w:r>
        <w:rPr>
          <w:rFonts w:ascii="宋体" w:eastAsia="宋体" w:hAnsi="宋体" w:cs="宋体" w:hint="eastAsia"/>
          <w:b/>
          <w:bCs/>
          <w:sz w:val="28"/>
          <w:szCs w:val="28"/>
        </w:rPr>
        <w:t>、</w:t>
      </w:r>
      <w:r>
        <w:rPr>
          <w:rFonts w:ascii="宋体" w:eastAsia="宋体" w:hAnsi="宋体" w:hint="eastAsia"/>
          <w:b/>
          <w:bCs/>
          <w:sz w:val="28"/>
          <w:szCs w:val="28"/>
        </w:rPr>
        <w:t>开标一览表</w:t>
      </w:r>
    </w:p>
    <w:p w14:paraId="74D54F12" w14:textId="77777777" w:rsidR="009A51F7" w:rsidRDefault="009A51F7">
      <w:pPr>
        <w:spacing w:line="360" w:lineRule="auto"/>
        <w:rPr>
          <w:rFonts w:ascii="宋体" w:eastAsia="宋体" w:hAnsi="宋体"/>
        </w:rPr>
      </w:pPr>
    </w:p>
    <w:p w14:paraId="36474EAA" w14:textId="77777777" w:rsidR="009A51F7" w:rsidRDefault="00013E2B">
      <w:pPr>
        <w:spacing w:line="360" w:lineRule="auto"/>
        <w:rPr>
          <w:rFonts w:ascii="宋体" w:eastAsia="宋体" w:hAnsi="宋体"/>
        </w:rPr>
      </w:pPr>
      <w:r>
        <w:rPr>
          <w:rFonts w:ascii="宋体" w:eastAsia="宋体" w:hAnsi="宋体" w:hint="eastAsia"/>
        </w:rPr>
        <w:t>供应商全称（加盖公章）：</w:t>
      </w:r>
      <w:r>
        <w:rPr>
          <w:rFonts w:ascii="宋体" w:eastAsia="宋体" w:hAnsi="宋体" w:hint="eastAsia"/>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6417"/>
      </w:tblGrid>
      <w:tr w:rsidR="009A51F7" w14:paraId="671E93BF" w14:textId="77777777">
        <w:trPr>
          <w:trHeight w:val="1290"/>
          <w:jc w:val="center"/>
        </w:trPr>
        <w:tc>
          <w:tcPr>
            <w:tcW w:w="2551" w:type="dxa"/>
            <w:tcBorders>
              <w:top w:val="single" w:sz="4" w:space="0" w:color="auto"/>
              <w:left w:val="single" w:sz="4" w:space="0" w:color="auto"/>
              <w:bottom w:val="single" w:sz="4" w:space="0" w:color="auto"/>
              <w:right w:val="single" w:sz="4" w:space="0" w:color="auto"/>
            </w:tcBorders>
            <w:vAlign w:val="center"/>
          </w:tcPr>
          <w:p w14:paraId="68A1A39A" w14:textId="77777777" w:rsidR="009A51F7" w:rsidRDefault="00013E2B">
            <w:pPr>
              <w:spacing w:line="360" w:lineRule="auto"/>
              <w:jc w:val="center"/>
              <w:rPr>
                <w:rFonts w:ascii="宋体" w:eastAsia="宋体" w:hAnsi="宋体"/>
              </w:rPr>
            </w:pPr>
            <w:r>
              <w:rPr>
                <w:rFonts w:ascii="宋体" w:eastAsia="宋体" w:hAnsi="宋体" w:hint="eastAsia"/>
              </w:rPr>
              <w:t>项目名称</w:t>
            </w:r>
          </w:p>
        </w:tc>
        <w:tc>
          <w:tcPr>
            <w:tcW w:w="6417" w:type="dxa"/>
            <w:tcBorders>
              <w:top w:val="single" w:sz="4" w:space="0" w:color="auto"/>
              <w:left w:val="single" w:sz="4" w:space="0" w:color="auto"/>
              <w:bottom w:val="single" w:sz="4" w:space="0" w:color="auto"/>
              <w:right w:val="single" w:sz="4" w:space="0" w:color="auto"/>
            </w:tcBorders>
            <w:vAlign w:val="center"/>
          </w:tcPr>
          <w:p w14:paraId="1C0E2E9A" w14:textId="77777777" w:rsidR="009A51F7" w:rsidRDefault="00013E2B">
            <w:pPr>
              <w:tabs>
                <w:tab w:val="left" w:pos="6300"/>
              </w:tabs>
              <w:snapToGrid w:val="0"/>
              <w:spacing w:line="360" w:lineRule="auto"/>
              <w:jc w:val="center"/>
              <w:rPr>
                <w:rFonts w:ascii="宋体" w:eastAsia="宋体" w:hAnsi="宋体" w:cs="宋体"/>
                <w:b/>
              </w:rPr>
            </w:pPr>
            <w:r>
              <w:rPr>
                <w:rFonts w:ascii="宋体" w:eastAsia="宋体" w:hAnsi="宋体" w:cs="宋体"/>
                <w:b/>
              </w:rPr>
              <w:t xml:space="preserve"> </w:t>
            </w:r>
          </w:p>
        </w:tc>
      </w:tr>
      <w:tr w:rsidR="009A51F7" w14:paraId="4F69DBD4" w14:textId="77777777">
        <w:trPr>
          <w:trHeight w:val="1915"/>
          <w:jc w:val="center"/>
        </w:trPr>
        <w:tc>
          <w:tcPr>
            <w:tcW w:w="2551" w:type="dxa"/>
            <w:tcBorders>
              <w:top w:val="single" w:sz="4" w:space="0" w:color="auto"/>
              <w:left w:val="single" w:sz="4" w:space="0" w:color="auto"/>
              <w:bottom w:val="single" w:sz="4" w:space="0" w:color="auto"/>
              <w:right w:val="single" w:sz="4" w:space="0" w:color="auto"/>
            </w:tcBorders>
            <w:vAlign w:val="center"/>
          </w:tcPr>
          <w:p w14:paraId="1B17035F" w14:textId="77777777" w:rsidR="009A51F7" w:rsidRDefault="00013E2B">
            <w:pPr>
              <w:spacing w:line="360" w:lineRule="auto"/>
              <w:jc w:val="center"/>
              <w:rPr>
                <w:rFonts w:ascii="宋体" w:eastAsia="宋体" w:hAnsi="宋体"/>
              </w:rPr>
            </w:pPr>
            <w:r>
              <w:rPr>
                <w:rFonts w:ascii="宋体" w:eastAsia="宋体" w:hAnsi="宋体" w:hint="eastAsia"/>
              </w:rPr>
              <w:t>首次报价（元）</w:t>
            </w:r>
          </w:p>
        </w:tc>
        <w:tc>
          <w:tcPr>
            <w:tcW w:w="6417" w:type="dxa"/>
            <w:tcBorders>
              <w:top w:val="single" w:sz="4" w:space="0" w:color="auto"/>
              <w:left w:val="single" w:sz="4" w:space="0" w:color="auto"/>
              <w:bottom w:val="single" w:sz="4" w:space="0" w:color="auto"/>
              <w:right w:val="single" w:sz="4" w:space="0" w:color="auto"/>
            </w:tcBorders>
            <w:vAlign w:val="center"/>
          </w:tcPr>
          <w:p w14:paraId="5CE90616" w14:textId="77777777" w:rsidR="009A51F7" w:rsidRDefault="00013E2B">
            <w:pPr>
              <w:spacing w:line="360" w:lineRule="auto"/>
              <w:rPr>
                <w:rFonts w:ascii="宋体" w:eastAsia="宋体" w:hAnsi="宋体"/>
              </w:rPr>
            </w:pPr>
            <w:r>
              <w:rPr>
                <w:rFonts w:ascii="宋体" w:eastAsia="宋体" w:hAnsi="宋体" w:hint="eastAsia"/>
              </w:rPr>
              <w:t>（大写）人民币</w:t>
            </w:r>
            <w:r>
              <w:rPr>
                <w:rFonts w:ascii="宋体" w:eastAsia="宋体" w:hAnsi="宋体" w:hint="eastAsia"/>
                <w:u w:val="single"/>
              </w:rPr>
              <w:t xml:space="preserve">                   </w:t>
            </w:r>
            <w:r>
              <w:rPr>
                <w:rFonts w:ascii="宋体" w:eastAsia="宋体" w:hAnsi="宋体" w:hint="eastAsia"/>
              </w:rPr>
              <w:t xml:space="preserve"> </w:t>
            </w:r>
            <w:r>
              <w:rPr>
                <w:rFonts w:ascii="宋体" w:eastAsia="宋体" w:hAnsi="宋体" w:hint="eastAsia"/>
              </w:rPr>
              <w:t>。</w:t>
            </w:r>
          </w:p>
          <w:p w14:paraId="729B6B22" w14:textId="77777777" w:rsidR="009A51F7" w:rsidRDefault="00013E2B">
            <w:pPr>
              <w:spacing w:line="360" w:lineRule="auto"/>
              <w:rPr>
                <w:rFonts w:ascii="宋体" w:eastAsia="宋体" w:hAnsi="宋体"/>
              </w:rPr>
            </w:pPr>
            <w:r>
              <w:rPr>
                <w:rFonts w:ascii="宋体" w:eastAsia="宋体" w:hAnsi="宋体" w:hint="eastAsia"/>
              </w:rPr>
              <w:t>（小写）</w:t>
            </w:r>
            <w:r>
              <w:rPr>
                <w:rFonts w:ascii="宋体" w:eastAsia="宋体" w:hAnsi="宋体" w:hint="eastAsia"/>
              </w:rPr>
              <w:t>¥</w:t>
            </w:r>
            <w:r>
              <w:rPr>
                <w:rFonts w:ascii="宋体" w:eastAsia="宋体" w:hAnsi="宋体" w:hint="eastAsia"/>
                <w:u w:val="single"/>
              </w:rPr>
              <w:t xml:space="preserve">                        </w:t>
            </w:r>
            <w:r>
              <w:rPr>
                <w:rFonts w:ascii="宋体" w:eastAsia="宋体" w:hAnsi="宋体" w:hint="eastAsia"/>
              </w:rPr>
              <w:t>。</w:t>
            </w:r>
          </w:p>
        </w:tc>
      </w:tr>
      <w:tr w:rsidR="009A51F7" w14:paraId="1006954F" w14:textId="77777777">
        <w:trPr>
          <w:trHeight w:val="1910"/>
          <w:jc w:val="center"/>
        </w:trPr>
        <w:tc>
          <w:tcPr>
            <w:tcW w:w="2551" w:type="dxa"/>
            <w:tcBorders>
              <w:top w:val="single" w:sz="4" w:space="0" w:color="auto"/>
              <w:left w:val="single" w:sz="4" w:space="0" w:color="auto"/>
              <w:bottom w:val="single" w:sz="4" w:space="0" w:color="auto"/>
              <w:right w:val="single" w:sz="4" w:space="0" w:color="auto"/>
            </w:tcBorders>
            <w:vAlign w:val="center"/>
          </w:tcPr>
          <w:p w14:paraId="2B23442F" w14:textId="77777777" w:rsidR="009A51F7" w:rsidRDefault="00013E2B">
            <w:pPr>
              <w:spacing w:line="360" w:lineRule="auto"/>
              <w:ind w:left="1"/>
              <w:jc w:val="center"/>
              <w:textAlignment w:val="bottom"/>
              <w:rPr>
                <w:rFonts w:ascii="宋体" w:eastAsia="宋体" w:hAnsi="宋体"/>
                <w:kern w:val="0"/>
              </w:rPr>
            </w:pPr>
            <w:r>
              <w:rPr>
                <w:rFonts w:ascii="宋体" w:eastAsia="宋体" w:hAnsi="宋体" w:hint="eastAsia"/>
                <w:kern w:val="0"/>
              </w:rPr>
              <w:t>最终报价</w:t>
            </w:r>
            <w:r>
              <w:rPr>
                <w:rFonts w:ascii="宋体" w:eastAsia="宋体" w:hAnsi="宋体" w:hint="eastAsia"/>
              </w:rPr>
              <w:t>（元）</w:t>
            </w:r>
          </w:p>
        </w:tc>
        <w:tc>
          <w:tcPr>
            <w:tcW w:w="6417" w:type="dxa"/>
            <w:tcBorders>
              <w:top w:val="single" w:sz="4" w:space="0" w:color="auto"/>
              <w:left w:val="single" w:sz="4" w:space="0" w:color="auto"/>
              <w:bottom w:val="single" w:sz="4" w:space="0" w:color="auto"/>
              <w:right w:val="single" w:sz="4" w:space="0" w:color="auto"/>
            </w:tcBorders>
            <w:vAlign w:val="center"/>
          </w:tcPr>
          <w:p w14:paraId="02FB95B2" w14:textId="77777777" w:rsidR="009A51F7" w:rsidRDefault="00013E2B">
            <w:pPr>
              <w:spacing w:line="360" w:lineRule="auto"/>
              <w:rPr>
                <w:rFonts w:ascii="宋体" w:eastAsia="宋体" w:hAnsi="宋体"/>
              </w:rPr>
            </w:pPr>
            <w:r>
              <w:rPr>
                <w:rFonts w:ascii="宋体" w:eastAsia="宋体" w:hAnsi="宋体" w:hint="eastAsia"/>
              </w:rPr>
              <w:t>（大写）人民币</w:t>
            </w:r>
            <w:r>
              <w:rPr>
                <w:rFonts w:ascii="宋体" w:eastAsia="宋体" w:hAnsi="宋体" w:hint="eastAsia"/>
                <w:u w:val="single"/>
              </w:rPr>
              <w:t xml:space="preserve">                   </w:t>
            </w:r>
            <w:r>
              <w:rPr>
                <w:rFonts w:ascii="宋体" w:eastAsia="宋体" w:hAnsi="宋体" w:hint="eastAsia"/>
              </w:rPr>
              <w:t xml:space="preserve"> </w:t>
            </w:r>
            <w:r>
              <w:rPr>
                <w:rFonts w:ascii="宋体" w:eastAsia="宋体" w:hAnsi="宋体" w:hint="eastAsia"/>
              </w:rPr>
              <w:t>。</w:t>
            </w:r>
          </w:p>
          <w:p w14:paraId="08AA803F" w14:textId="77777777" w:rsidR="009A51F7" w:rsidRDefault="00013E2B">
            <w:pPr>
              <w:spacing w:line="360" w:lineRule="auto"/>
              <w:rPr>
                <w:rFonts w:ascii="宋体" w:eastAsia="宋体" w:hAnsi="宋体"/>
              </w:rPr>
            </w:pPr>
            <w:r>
              <w:rPr>
                <w:rFonts w:ascii="宋体" w:eastAsia="宋体" w:hAnsi="宋体" w:hint="eastAsia"/>
              </w:rPr>
              <w:t>（小写）</w:t>
            </w:r>
            <w:r>
              <w:rPr>
                <w:rFonts w:ascii="宋体" w:eastAsia="宋体" w:hAnsi="宋体" w:hint="eastAsia"/>
              </w:rPr>
              <w:t>¥</w:t>
            </w:r>
            <w:r>
              <w:rPr>
                <w:rFonts w:ascii="宋体" w:eastAsia="宋体" w:hAnsi="宋体" w:hint="eastAsia"/>
                <w:u w:val="single"/>
              </w:rPr>
              <w:t xml:space="preserve">                           </w:t>
            </w:r>
            <w:r>
              <w:rPr>
                <w:rFonts w:ascii="宋体" w:eastAsia="宋体" w:hAnsi="宋体" w:hint="eastAsia"/>
              </w:rPr>
              <w:t>。</w:t>
            </w:r>
          </w:p>
        </w:tc>
      </w:tr>
    </w:tbl>
    <w:p w14:paraId="679AA671" w14:textId="77777777" w:rsidR="009A51F7" w:rsidRDefault="009A51F7">
      <w:pPr>
        <w:spacing w:line="360" w:lineRule="auto"/>
        <w:rPr>
          <w:rFonts w:ascii="宋体" w:eastAsia="宋体" w:hAnsi="宋体"/>
        </w:rPr>
      </w:pPr>
    </w:p>
    <w:p w14:paraId="32F03B32" w14:textId="77777777" w:rsidR="009A51F7" w:rsidRDefault="00013E2B">
      <w:pPr>
        <w:kinsoku w:val="0"/>
        <w:topLinePunct/>
        <w:autoSpaceDE w:val="0"/>
        <w:autoSpaceDN w:val="0"/>
        <w:adjustRightInd w:val="0"/>
        <w:snapToGrid w:val="0"/>
        <w:spacing w:line="360" w:lineRule="auto"/>
        <w:jc w:val="left"/>
        <w:textAlignment w:val="baseline"/>
        <w:rPr>
          <w:rFonts w:ascii="宋体" w:eastAsia="宋体" w:hAnsi="宋体" w:cs="宋体"/>
          <w:szCs w:val="20"/>
        </w:rPr>
      </w:pPr>
      <w:r>
        <w:rPr>
          <w:rFonts w:ascii="宋体" w:eastAsia="宋体" w:hAnsi="宋体" w:hint="eastAsia"/>
        </w:rPr>
        <w:t xml:space="preserve">                                           </w:t>
      </w:r>
    </w:p>
    <w:p w14:paraId="451BABCE" w14:textId="77777777" w:rsidR="009A51F7" w:rsidRDefault="00013E2B">
      <w:pPr>
        <w:tabs>
          <w:tab w:val="left" w:pos="5665"/>
          <w:tab w:val="right" w:pos="8360"/>
        </w:tabs>
        <w:spacing w:line="360" w:lineRule="auto"/>
        <w:ind w:right="42"/>
        <w:jc w:val="left"/>
        <w:rPr>
          <w:rFonts w:ascii="宋体" w:eastAsia="宋体" w:hAnsi="宋体" w:cs="宋体"/>
          <w:u w:val="single"/>
        </w:rPr>
      </w:pPr>
      <w:r>
        <w:rPr>
          <w:rFonts w:ascii="宋体" w:eastAsia="宋体" w:hAnsi="宋体" w:cs="宋体" w:hint="eastAsia"/>
        </w:rPr>
        <w:t>竞争性磋商响应单位（公章</w:t>
      </w:r>
      <w:r>
        <w:rPr>
          <w:rFonts w:ascii="宋体" w:eastAsia="宋体" w:hAnsi="宋体" w:cs="宋体" w:hint="eastAsia"/>
        </w:rPr>
        <w:t>)</w:t>
      </w:r>
      <w:r>
        <w:rPr>
          <w:rFonts w:ascii="宋体" w:eastAsia="宋体" w:hAnsi="宋体" w:cs="宋体" w:hint="eastAsia"/>
        </w:rPr>
        <w:t>：</w:t>
      </w:r>
      <w:r>
        <w:rPr>
          <w:rFonts w:ascii="宋体" w:eastAsia="宋体" w:hAnsi="宋体" w:cs="宋体" w:hint="eastAsia"/>
          <w:u w:val="single"/>
        </w:rPr>
        <w:t xml:space="preserve">                                  </w:t>
      </w:r>
    </w:p>
    <w:p w14:paraId="519AD1FB" w14:textId="77777777" w:rsidR="009A51F7" w:rsidRDefault="009A51F7">
      <w:pPr>
        <w:tabs>
          <w:tab w:val="left" w:pos="5665"/>
          <w:tab w:val="right" w:pos="8360"/>
        </w:tabs>
        <w:spacing w:line="360" w:lineRule="auto"/>
        <w:ind w:right="42"/>
        <w:rPr>
          <w:rFonts w:ascii="宋体" w:eastAsia="宋体" w:hAnsi="宋体" w:cs="宋体"/>
          <w:u w:val="single"/>
        </w:rPr>
      </w:pPr>
    </w:p>
    <w:p w14:paraId="3B766359" w14:textId="77777777" w:rsidR="009A51F7" w:rsidRDefault="00013E2B">
      <w:pPr>
        <w:tabs>
          <w:tab w:val="left" w:pos="5665"/>
          <w:tab w:val="right" w:pos="8360"/>
        </w:tabs>
        <w:spacing w:line="360" w:lineRule="auto"/>
        <w:ind w:right="42"/>
        <w:rPr>
          <w:rFonts w:ascii="宋体" w:eastAsia="宋体" w:hAnsi="宋体" w:cs="宋体"/>
          <w:u w:val="single"/>
        </w:rPr>
      </w:pPr>
      <w:r>
        <w:rPr>
          <w:rFonts w:ascii="宋体" w:eastAsia="宋体" w:hAnsi="宋体" w:cs="宋体" w:hint="eastAsia"/>
        </w:rPr>
        <w:t>法定代表人或</w:t>
      </w:r>
      <w:r>
        <w:rPr>
          <w:rFonts w:ascii="宋体" w:eastAsia="宋体" w:hAnsi="宋体" w:cs="仿宋_GB2312" w:hint="eastAsia"/>
        </w:rPr>
        <w:t>被授权人（签字或盖章）</w:t>
      </w:r>
      <w:r>
        <w:rPr>
          <w:rFonts w:ascii="宋体" w:eastAsia="宋体" w:hAnsi="宋体" w:cs="宋体" w:hint="eastAsia"/>
        </w:rPr>
        <w:t>：</w:t>
      </w:r>
      <w:r>
        <w:rPr>
          <w:rFonts w:ascii="宋体" w:eastAsia="宋体" w:hAnsi="宋体" w:cs="宋体" w:hint="eastAsia"/>
          <w:u w:val="single"/>
        </w:rPr>
        <w:t xml:space="preserve">               </w:t>
      </w:r>
      <w:r>
        <w:rPr>
          <w:rFonts w:ascii="宋体" w:eastAsia="宋体" w:hAnsi="宋体" w:cs="宋体" w:hint="eastAsia"/>
        </w:rPr>
        <w:t xml:space="preserve">   </w:t>
      </w:r>
    </w:p>
    <w:p w14:paraId="47CE2D04" w14:textId="77777777" w:rsidR="009A51F7" w:rsidRDefault="009A51F7">
      <w:pPr>
        <w:snapToGrid w:val="0"/>
        <w:spacing w:line="360" w:lineRule="auto"/>
        <w:rPr>
          <w:rFonts w:ascii="宋体" w:eastAsia="宋体" w:hAnsi="宋体" w:cs="宋体"/>
        </w:rPr>
      </w:pPr>
    </w:p>
    <w:p w14:paraId="4BA1CA92" w14:textId="77777777" w:rsidR="009A51F7" w:rsidRDefault="00013E2B">
      <w:pPr>
        <w:snapToGrid w:val="0"/>
        <w:spacing w:line="360" w:lineRule="auto"/>
        <w:rPr>
          <w:rFonts w:ascii="宋体" w:eastAsia="宋体" w:hAnsi="宋体" w:cs="宋体"/>
          <w:b/>
        </w:rPr>
      </w:pPr>
      <w:r>
        <w:rPr>
          <w:rFonts w:ascii="宋体" w:eastAsia="宋体" w:hAnsi="宋体" w:cs="宋体" w:hint="eastAsia"/>
        </w:rPr>
        <w:t>日</w:t>
      </w:r>
      <w:r>
        <w:rPr>
          <w:rFonts w:ascii="宋体" w:eastAsia="宋体" w:hAnsi="宋体" w:cs="宋体" w:hint="eastAsia"/>
        </w:rPr>
        <w:t xml:space="preserve">    </w:t>
      </w:r>
      <w:r>
        <w:rPr>
          <w:rFonts w:ascii="宋体" w:eastAsia="宋体" w:hAnsi="宋体" w:cs="宋体" w:hint="eastAsia"/>
        </w:rPr>
        <w:t>期：</w:t>
      </w:r>
      <w:r>
        <w:rPr>
          <w:rFonts w:ascii="宋体" w:eastAsia="宋体" w:hAnsi="宋体" w:cs="宋体" w:hint="eastAsia"/>
          <w:u w:val="single"/>
        </w:rPr>
        <w:t xml:space="preserve">  </w:t>
      </w:r>
      <w:r>
        <w:rPr>
          <w:rFonts w:ascii="宋体" w:eastAsia="宋体" w:hAnsi="宋体" w:cs="宋体"/>
          <w:u w:val="single"/>
        </w:rPr>
        <w:t xml:space="preserve">                   </w:t>
      </w:r>
      <w:r>
        <w:rPr>
          <w:rFonts w:ascii="宋体" w:eastAsia="宋体" w:hAnsi="宋体" w:cs="宋体" w:hint="eastAsia"/>
          <w:u w:val="single"/>
        </w:rPr>
        <w:t xml:space="preserve"> </w:t>
      </w:r>
    </w:p>
    <w:p w14:paraId="18E50DE5" w14:textId="77777777" w:rsidR="009A51F7" w:rsidRDefault="00013E2B">
      <w:pPr>
        <w:snapToGrid w:val="0"/>
        <w:spacing w:line="360" w:lineRule="auto"/>
        <w:ind w:firstLineChars="206" w:firstLine="494"/>
        <w:rPr>
          <w:rFonts w:ascii="宋体" w:eastAsia="宋体" w:hAnsi="宋体" w:cs="宋体"/>
        </w:rPr>
      </w:pPr>
      <w:r>
        <w:rPr>
          <w:rFonts w:ascii="宋体" w:eastAsia="宋体" w:hAnsi="宋体" w:cs="宋体" w:hint="eastAsia"/>
        </w:rPr>
        <w:t>注：</w:t>
      </w:r>
    </w:p>
    <w:p w14:paraId="2652CF47" w14:textId="77777777" w:rsidR="009A51F7" w:rsidRDefault="00013E2B">
      <w:pPr>
        <w:snapToGrid w:val="0"/>
        <w:spacing w:line="360" w:lineRule="auto"/>
        <w:ind w:firstLineChars="206" w:firstLine="494"/>
        <w:rPr>
          <w:rFonts w:ascii="宋体" w:eastAsia="宋体" w:hAnsi="宋体" w:cs="宋体"/>
        </w:rPr>
      </w:pPr>
      <w:r>
        <w:rPr>
          <w:rFonts w:ascii="宋体" w:eastAsia="宋体" w:hAnsi="宋体" w:cs="宋体" w:hint="eastAsia"/>
        </w:rPr>
        <w:t>（</w:t>
      </w:r>
      <w:r>
        <w:rPr>
          <w:rFonts w:ascii="宋体" w:eastAsia="宋体" w:hAnsi="宋体" w:cs="宋体" w:hint="eastAsia"/>
        </w:rPr>
        <w:t>1</w:t>
      </w:r>
      <w:r>
        <w:rPr>
          <w:rFonts w:ascii="宋体" w:eastAsia="宋体" w:hAnsi="宋体" w:cs="宋体" w:hint="eastAsia"/>
        </w:rPr>
        <w:t>）</w:t>
      </w:r>
      <w:r>
        <w:rPr>
          <w:rFonts w:ascii="宋体" w:eastAsia="宋体" w:hAnsi="宋体" w:cs="宋体"/>
        </w:rPr>
        <w:t>本表</w:t>
      </w:r>
      <w:r>
        <w:rPr>
          <w:rFonts w:ascii="宋体" w:eastAsia="宋体" w:hAnsi="宋体" w:cs="宋体" w:hint="eastAsia"/>
        </w:rPr>
        <w:t>为格式表</w:t>
      </w:r>
      <w:r>
        <w:rPr>
          <w:rFonts w:ascii="宋体" w:eastAsia="宋体" w:hAnsi="宋体" w:cs="宋体"/>
        </w:rPr>
        <w:t>，</w:t>
      </w:r>
      <w:r>
        <w:rPr>
          <w:rFonts w:ascii="宋体" w:eastAsia="宋体" w:hAnsi="宋体" w:cs="宋体" w:hint="eastAsia"/>
        </w:rPr>
        <w:t>不得自行改动，必须提供</w:t>
      </w:r>
      <w:r>
        <w:rPr>
          <w:rFonts w:ascii="宋体" w:eastAsia="宋体" w:hAnsi="宋体" w:cs="宋体"/>
        </w:rPr>
        <w:t>。</w:t>
      </w:r>
    </w:p>
    <w:p w14:paraId="51E69C67" w14:textId="77777777" w:rsidR="009A51F7" w:rsidRDefault="009A51F7">
      <w:pPr>
        <w:snapToGrid w:val="0"/>
        <w:spacing w:line="360" w:lineRule="auto"/>
        <w:ind w:firstLineChars="206" w:firstLine="496"/>
        <w:rPr>
          <w:rFonts w:ascii="宋体" w:eastAsia="宋体" w:hAnsi="宋体" w:cs="宋体"/>
          <w:b/>
        </w:rPr>
      </w:pPr>
    </w:p>
    <w:p w14:paraId="170AEB72" w14:textId="77777777" w:rsidR="009A51F7" w:rsidRDefault="00013E2B">
      <w:pPr>
        <w:snapToGrid w:val="0"/>
        <w:spacing w:line="360" w:lineRule="auto"/>
        <w:rPr>
          <w:rFonts w:ascii="宋体" w:eastAsia="宋体" w:hAnsi="宋体"/>
        </w:rPr>
      </w:pPr>
      <w:r>
        <w:rPr>
          <w:rFonts w:ascii="宋体" w:eastAsia="宋体" w:hAnsi="宋体" w:cs="宋体" w:hint="eastAsia"/>
          <w:b/>
        </w:rPr>
        <w:t>注：最终报价将在开标现场填写，响应文件密封提交时只需</w:t>
      </w:r>
      <w:proofErr w:type="gramStart"/>
      <w:r>
        <w:rPr>
          <w:rFonts w:ascii="宋体" w:eastAsia="宋体" w:hAnsi="宋体" w:cs="宋体" w:hint="eastAsia"/>
          <w:b/>
        </w:rPr>
        <w:t>填写磋商</w:t>
      </w:r>
      <w:proofErr w:type="gramEnd"/>
      <w:r>
        <w:rPr>
          <w:rFonts w:ascii="宋体" w:eastAsia="宋体" w:hAnsi="宋体" w:cs="宋体" w:hint="eastAsia"/>
          <w:b/>
        </w:rPr>
        <w:t>报价（首次）。</w:t>
      </w:r>
      <w:r>
        <w:rPr>
          <w:rFonts w:ascii="宋体" w:eastAsia="宋体" w:hAnsi="宋体" w:hint="eastAsia"/>
        </w:rPr>
        <w:t xml:space="preserve"> </w:t>
      </w:r>
    </w:p>
    <w:p w14:paraId="61C2FF93" w14:textId="77777777" w:rsidR="009A51F7" w:rsidRDefault="009A51F7">
      <w:pPr>
        <w:snapToGrid w:val="0"/>
        <w:spacing w:line="360" w:lineRule="auto"/>
        <w:outlineLvl w:val="3"/>
        <w:rPr>
          <w:rFonts w:ascii="宋体" w:eastAsia="宋体" w:hAnsi="宋体"/>
        </w:rPr>
      </w:pPr>
    </w:p>
    <w:p w14:paraId="10D38BE3" w14:textId="77777777" w:rsidR="009A51F7" w:rsidRDefault="009A51F7">
      <w:pPr>
        <w:pStyle w:val="a8"/>
        <w:spacing w:line="360" w:lineRule="auto"/>
        <w:rPr>
          <w:rFonts w:ascii="宋体" w:eastAsia="宋体" w:hAnsi="宋体"/>
        </w:rPr>
      </w:pPr>
    </w:p>
    <w:sectPr w:rsidR="009A51F7">
      <w:footerReference w:type="default" r:id="rId8"/>
      <w:pgSz w:w="11906" w:h="16838"/>
      <w:pgMar w:top="1418" w:right="851" w:bottom="851" w:left="1418" w:header="851" w:footer="468"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045E71" w14:textId="77777777" w:rsidR="00013E2B" w:rsidRDefault="00013E2B">
      <w:r>
        <w:separator/>
      </w:r>
    </w:p>
  </w:endnote>
  <w:endnote w:type="continuationSeparator" w:id="0">
    <w:p w14:paraId="49996B25" w14:textId="77777777" w:rsidR="00013E2B" w:rsidRDefault="00013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Menlo">
    <w:altName w:val="宋体"/>
    <w:charset w:val="00"/>
    <w:family w:val="auto"/>
    <w:pitch w:val="default"/>
    <w:sig w:usb0="00000000" w:usb1="00000000" w:usb2="00000000" w:usb3="00000000" w:csb0="00040001" w:csb1="00000000"/>
  </w:font>
  <w:font w:name="方正仿宋简体">
    <w:altName w:val="微软雅黑"/>
    <w:charset w:val="86"/>
    <w:family w:val="auto"/>
    <w:pitch w:val="default"/>
    <w:sig w:usb0="00000000" w:usb1="00000000" w:usb2="00000010" w:usb3="00000000" w:csb0="00040000" w:csb1="00000000"/>
  </w:font>
  <w:font w:name="创艺简仿宋">
    <w:altName w:val="黑体"/>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Arial Unicode MS">
    <w:panose1 w:val="020B0604020202020204"/>
    <w:charset w:val="86"/>
    <w:family w:val="swiss"/>
    <w:pitch w:val="default"/>
    <w:sig w:usb0="00000000" w:usb1="00000000"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33B8C3" w14:textId="03E7C93D" w:rsidR="009A51F7" w:rsidRDefault="00013E2B">
    <w:pPr>
      <w:pStyle w:val="af3"/>
      <w:jc w:val="center"/>
    </w:pPr>
    <w:r>
      <w:fldChar w:fldCharType="begin"/>
    </w:r>
    <w:r>
      <w:instrText xml:space="preserve"> PAGE   \* MERGEFORMAT </w:instrText>
    </w:r>
    <w:r>
      <w:fldChar w:fldCharType="separate"/>
    </w:r>
    <w:r w:rsidR="009E480F" w:rsidRPr="009E480F">
      <w:rPr>
        <w:noProof/>
        <w:lang w:val="zh-CN"/>
      </w:rPr>
      <w:t>20</w:t>
    </w:r>
    <w:r>
      <w:rPr>
        <w:lang w:val="zh-CN"/>
      </w:rPr>
      <w:fldChar w:fldCharType="end"/>
    </w:r>
  </w:p>
  <w:p w14:paraId="7E43FA8F" w14:textId="77777777" w:rsidR="009A51F7" w:rsidRDefault="009A51F7">
    <w:pPr>
      <w:pStyle w:val="af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677C17" w14:textId="77777777" w:rsidR="00013E2B" w:rsidRDefault="00013E2B">
      <w:r>
        <w:separator/>
      </w:r>
    </w:p>
  </w:footnote>
  <w:footnote w:type="continuationSeparator" w:id="0">
    <w:p w14:paraId="5614CA5D" w14:textId="77777777" w:rsidR="00013E2B" w:rsidRDefault="00013E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3633E2"/>
    <w:multiLevelType w:val="multilevel"/>
    <w:tmpl w:val="7A3633E2"/>
    <w:lvl w:ilvl="0">
      <w:start w:val="1"/>
      <w:numFmt w:val="decimal"/>
      <w:lvlText w:val="%1"/>
      <w:lvlJc w:val="left"/>
      <w:pPr>
        <w:tabs>
          <w:tab w:val="left" w:pos="432"/>
        </w:tabs>
        <w:ind w:left="432" w:hanging="432"/>
      </w:pPr>
      <w:rPr>
        <w:rFonts w:cs="Times New Roman"/>
      </w:rPr>
    </w:lvl>
    <w:lvl w:ilvl="1">
      <w:start w:val="1"/>
      <w:numFmt w:val="decimal"/>
      <w:lvlText w:val="%1.%2"/>
      <w:lvlJc w:val="left"/>
      <w:pPr>
        <w:tabs>
          <w:tab w:val="left" w:pos="576"/>
        </w:tabs>
        <w:ind w:left="576" w:hanging="576"/>
      </w:pPr>
      <w:rPr>
        <w:rFonts w:cs="Times New Roman"/>
      </w:rPr>
    </w:lvl>
    <w:lvl w:ilvl="2">
      <w:start w:val="1"/>
      <w:numFmt w:val="decimal"/>
      <w:lvlText w:val="%1.%2.%3"/>
      <w:lvlJc w:val="left"/>
      <w:pPr>
        <w:tabs>
          <w:tab w:val="left" w:pos="720"/>
        </w:tabs>
        <w:ind w:left="720" w:hanging="720"/>
      </w:pPr>
      <w:rPr>
        <w:rFonts w:cs="Times New Roman"/>
      </w:rPr>
    </w:lvl>
    <w:lvl w:ilvl="3">
      <w:start w:val="1"/>
      <w:numFmt w:val="decimal"/>
      <w:lvlText w:val="%1.%2.%3.%4"/>
      <w:lvlJc w:val="left"/>
      <w:pPr>
        <w:tabs>
          <w:tab w:val="left" w:pos="864"/>
        </w:tabs>
        <w:ind w:left="864" w:hanging="864"/>
      </w:pPr>
      <w:rPr>
        <w:rFonts w:cs="Times New Roman"/>
      </w:rPr>
    </w:lvl>
    <w:lvl w:ilvl="4">
      <w:start w:val="1"/>
      <w:numFmt w:val="decimal"/>
      <w:pStyle w:val="5"/>
      <w:lvlText w:val="%1.%2.%3.%4.%5"/>
      <w:lvlJc w:val="left"/>
      <w:pPr>
        <w:tabs>
          <w:tab w:val="left" w:pos="1008"/>
        </w:tabs>
        <w:ind w:left="1008" w:hanging="1008"/>
      </w:pPr>
      <w:rPr>
        <w:rFonts w:cs="Times New Roman"/>
      </w:rPr>
    </w:lvl>
    <w:lvl w:ilvl="5">
      <w:start w:val="1"/>
      <w:numFmt w:val="decimal"/>
      <w:pStyle w:val="6"/>
      <w:lvlText w:val="%1.%2.%3.%4.%5.%6"/>
      <w:lvlJc w:val="left"/>
      <w:pPr>
        <w:tabs>
          <w:tab w:val="left" w:pos="1152"/>
        </w:tabs>
        <w:ind w:left="1152" w:hanging="1152"/>
      </w:pPr>
      <w:rPr>
        <w:rFonts w:cs="Times New Roman"/>
      </w:rPr>
    </w:lvl>
    <w:lvl w:ilvl="6">
      <w:start w:val="1"/>
      <w:numFmt w:val="decimal"/>
      <w:pStyle w:val="7"/>
      <w:lvlText w:val="%1.%2.%3.%4.%5.%6.%7"/>
      <w:lvlJc w:val="left"/>
      <w:pPr>
        <w:tabs>
          <w:tab w:val="left" w:pos="1296"/>
        </w:tabs>
        <w:ind w:left="1296" w:hanging="1296"/>
      </w:pPr>
      <w:rPr>
        <w:rFonts w:cs="Times New Roman"/>
      </w:rPr>
    </w:lvl>
    <w:lvl w:ilvl="7">
      <w:start w:val="1"/>
      <w:numFmt w:val="decimal"/>
      <w:pStyle w:val="8"/>
      <w:lvlText w:val="%1.%2.%3.%4.%5.%6.%7.%8"/>
      <w:lvlJc w:val="left"/>
      <w:pPr>
        <w:tabs>
          <w:tab w:val="left" w:pos="1440"/>
        </w:tabs>
        <w:ind w:left="1440" w:hanging="1440"/>
      </w:pPr>
      <w:rPr>
        <w:rFonts w:cs="Times New Roman"/>
      </w:rPr>
    </w:lvl>
    <w:lvl w:ilvl="8">
      <w:start w:val="1"/>
      <w:numFmt w:val="decimal"/>
      <w:pStyle w:val="9"/>
      <w:lvlText w:val="%1.%2.%3.%4.%5.%6.%7.%8.%9"/>
      <w:lvlJc w:val="left"/>
      <w:pPr>
        <w:tabs>
          <w:tab w:val="left" w:pos="1584"/>
        </w:tabs>
        <w:ind w:left="1584" w:hanging="1584"/>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clean"/>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cxZTk4ODU1ZmZhNDIxMTBlZDJlNDI4ZDQ0ZDk0MDQifQ=="/>
  </w:docVars>
  <w:rsids>
    <w:rsidRoot w:val="009D44D5"/>
    <w:rsid w:val="00000AE1"/>
    <w:rsid w:val="00001432"/>
    <w:rsid w:val="000112FA"/>
    <w:rsid w:val="00011EAB"/>
    <w:rsid w:val="00013E2B"/>
    <w:rsid w:val="0001623D"/>
    <w:rsid w:val="0001690F"/>
    <w:rsid w:val="00021DB1"/>
    <w:rsid w:val="00021F0C"/>
    <w:rsid w:val="000271FC"/>
    <w:rsid w:val="00030885"/>
    <w:rsid w:val="00032E7C"/>
    <w:rsid w:val="000333B9"/>
    <w:rsid w:val="00033DC0"/>
    <w:rsid w:val="000514DA"/>
    <w:rsid w:val="00052333"/>
    <w:rsid w:val="0006055D"/>
    <w:rsid w:val="00061696"/>
    <w:rsid w:val="00061CBC"/>
    <w:rsid w:val="000621C3"/>
    <w:rsid w:val="00063C6A"/>
    <w:rsid w:val="000643A7"/>
    <w:rsid w:val="00066007"/>
    <w:rsid w:val="0007686A"/>
    <w:rsid w:val="00077D4E"/>
    <w:rsid w:val="00083FCA"/>
    <w:rsid w:val="000949B2"/>
    <w:rsid w:val="000A0F66"/>
    <w:rsid w:val="000A3FDA"/>
    <w:rsid w:val="000B22C8"/>
    <w:rsid w:val="000B694C"/>
    <w:rsid w:val="000B698A"/>
    <w:rsid w:val="000C0286"/>
    <w:rsid w:val="000C4597"/>
    <w:rsid w:val="000D3FBA"/>
    <w:rsid w:val="000D5767"/>
    <w:rsid w:val="000D5F53"/>
    <w:rsid w:val="000E14FD"/>
    <w:rsid w:val="000E187E"/>
    <w:rsid w:val="000E3C86"/>
    <w:rsid w:val="000E44A3"/>
    <w:rsid w:val="000E6641"/>
    <w:rsid w:val="000F1A2D"/>
    <w:rsid w:val="000F240F"/>
    <w:rsid w:val="000F3999"/>
    <w:rsid w:val="000F5E13"/>
    <w:rsid w:val="000F602C"/>
    <w:rsid w:val="000F6A4B"/>
    <w:rsid w:val="000F6AB3"/>
    <w:rsid w:val="001000E2"/>
    <w:rsid w:val="00101D21"/>
    <w:rsid w:val="001022C3"/>
    <w:rsid w:val="0010562D"/>
    <w:rsid w:val="0010619A"/>
    <w:rsid w:val="00110BB8"/>
    <w:rsid w:val="00113499"/>
    <w:rsid w:val="00114A9F"/>
    <w:rsid w:val="00117648"/>
    <w:rsid w:val="0012396A"/>
    <w:rsid w:val="00123B24"/>
    <w:rsid w:val="00124109"/>
    <w:rsid w:val="001301EC"/>
    <w:rsid w:val="001343FC"/>
    <w:rsid w:val="00134ED0"/>
    <w:rsid w:val="00136FF5"/>
    <w:rsid w:val="00151780"/>
    <w:rsid w:val="0015197E"/>
    <w:rsid w:val="0016240F"/>
    <w:rsid w:val="00167DC7"/>
    <w:rsid w:val="00176868"/>
    <w:rsid w:val="00177A5C"/>
    <w:rsid w:val="001924B9"/>
    <w:rsid w:val="001A0CC4"/>
    <w:rsid w:val="001A2107"/>
    <w:rsid w:val="001A494B"/>
    <w:rsid w:val="001A4DBF"/>
    <w:rsid w:val="001A6ACD"/>
    <w:rsid w:val="001C2BBA"/>
    <w:rsid w:val="001C42E8"/>
    <w:rsid w:val="001C62A6"/>
    <w:rsid w:val="001C7DD9"/>
    <w:rsid w:val="001D1957"/>
    <w:rsid w:val="001D7777"/>
    <w:rsid w:val="001E4023"/>
    <w:rsid w:val="001E6476"/>
    <w:rsid w:val="001E68D7"/>
    <w:rsid w:val="001F1F87"/>
    <w:rsid w:val="001F35C2"/>
    <w:rsid w:val="00206010"/>
    <w:rsid w:val="00207907"/>
    <w:rsid w:val="002236C6"/>
    <w:rsid w:val="00224AB1"/>
    <w:rsid w:val="00224CCB"/>
    <w:rsid w:val="00224D7C"/>
    <w:rsid w:val="00235F54"/>
    <w:rsid w:val="00242108"/>
    <w:rsid w:val="00243AFC"/>
    <w:rsid w:val="002445DD"/>
    <w:rsid w:val="00245B04"/>
    <w:rsid w:val="00251BB1"/>
    <w:rsid w:val="00252133"/>
    <w:rsid w:val="00252F44"/>
    <w:rsid w:val="00254737"/>
    <w:rsid w:val="002553C3"/>
    <w:rsid w:val="00257AD8"/>
    <w:rsid w:val="00257E5F"/>
    <w:rsid w:val="00257F95"/>
    <w:rsid w:val="0026037B"/>
    <w:rsid w:val="002609C2"/>
    <w:rsid w:val="0026364A"/>
    <w:rsid w:val="00270B7D"/>
    <w:rsid w:val="00271DA7"/>
    <w:rsid w:val="00275027"/>
    <w:rsid w:val="0027547F"/>
    <w:rsid w:val="002768FD"/>
    <w:rsid w:val="00277114"/>
    <w:rsid w:val="00283DC4"/>
    <w:rsid w:val="00284697"/>
    <w:rsid w:val="0028481C"/>
    <w:rsid w:val="002860CF"/>
    <w:rsid w:val="00292EA7"/>
    <w:rsid w:val="00293987"/>
    <w:rsid w:val="002961D5"/>
    <w:rsid w:val="00297836"/>
    <w:rsid w:val="002A398B"/>
    <w:rsid w:val="002A5BA2"/>
    <w:rsid w:val="002A7A93"/>
    <w:rsid w:val="002B1E2A"/>
    <w:rsid w:val="002C0D6E"/>
    <w:rsid w:val="002C1922"/>
    <w:rsid w:val="002C372C"/>
    <w:rsid w:val="002D76BF"/>
    <w:rsid w:val="002E2107"/>
    <w:rsid w:val="002E78FC"/>
    <w:rsid w:val="002F2577"/>
    <w:rsid w:val="002F6344"/>
    <w:rsid w:val="002F7806"/>
    <w:rsid w:val="00301375"/>
    <w:rsid w:val="00303D7D"/>
    <w:rsid w:val="00307031"/>
    <w:rsid w:val="00307691"/>
    <w:rsid w:val="003124E7"/>
    <w:rsid w:val="003127D3"/>
    <w:rsid w:val="00315119"/>
    <w:rsid w:val="00316B18"/>
    <w:rsid w:val="003206AD"/>
    <w:rsid w:val="0032794E"/>
    <w:rsid w:val="0033443B"/>
    <w:rsid w:val="003346EF"/>
    <w:rsid w:val="0033765A"/>
    <w:rsid w:val="00337AA6"/>
    <w:rsid w:val="00343726"/>
    <w:rsid w:val="00345F8A"/>
    <w:rsid w:val="00353069"/>
    <w:rsid w:val="00355F5F"/>
    <w:rsid w:val="00357EA8"/>
    <w:rsid w:val="0036340A"/>
    <w:rsid w:val="0036369A"/>
    <w:rsid w:val="00364ACE"/>
    <w:rsid w:val="00364F15"/>
    <w:rsid w:val="00371EAE"/>
    <w:rsid w:val="0037622C"/>
    <w:rsid w:val="00382B45"/>
    <w:rsid w:val="003940E5"/>
    <w:rsid w:val="00396AC3"/>
    <w:rsid w:val="003A2ED9"/>
    <w:rsid w:val="003A6B28"/>
    <w:rsid w:val="003A74A7"/>
    <w:rsid w:val="003A74BD"/>
    <w:rsid w:val="003B0A3F"/>
    <w:rsid w:val="003B0E43"/>
    <w:rsid w:val="003B5DEA"/>
    <w:rsid w:val="003B60B3"/>
    <w:rsid w:val="003C3884"/>
    <w:rsid w:val="003D1178"/>
    <w:rsid w:val="003D6F41"/>
    <w:rsid w:val="003D7C8C"/>
    <w:rsid w:val="003E10DD"/>
    <w:rsid w:val="003E1B6E"/>
    <w:rsid w:val="003F2556"/>
    <w:rsid w:val="003F391A"/>
    <w:rsid w:val="003F4E04"/>
    <w:rsid w:val="003F69C6"/>
    <w:rsid w:val="00400F76"/>
    <w:rsid w:val="00401F0D"/>
    <w:rsid w:val="004127BF"/>
    <w:rsid w:val="004160C5"/>
    <w:rsid w:val="004173B2"/>
    <w:rsid w:val="00417FBF"/>
    <w:rsid w:val="004225C4"/>
    <w:rsid w:val="00423661"/>
    <w:rsid w:val="00424BAA"/>
    <w:rsid w:val="004330D2"/>
    <w:rsid w:val="0043391E"/>
    <w:rsid w:val="0043480D"/>
    <w:rsid w:val="00434A29"/>
    <w:rsid w:val="00434F70"/>
    <w:rsid w:val="00435D1A"/>
    <w:rsid w:val="004371CD"/>
    <w:rsid w:val="00443C6C"/>
    <w:rsid w:val="00450266"/>
    <w:rsid w:val="00454F36"/>
    <w:rsid w:val="00455E73"/>
    <w:rsid w:val="00456F8E"/>
    <w:rsid w:val="0046450F"/>
    <w:rsid w:val="00475D2A"/>
    <w:rsid w:val="004822B5"/>
    <w:rsid w:val="0048293B"/>
    <w:rsid w:val="0048577C"/>
    <w:rsid w:val="004857CE"/>
    <w:rsid w:val="004A109B"/>
    <w:rsid w:val="004B0F63"/>
    <w:rsid w:val="004B2079"/>
    <w:rsid w:val="004B7B9C"/>
    <w:rsid w:val="004C60CA"/>
    <w:rsid w:val="004D3875"/>
    <w:rsid w:val="004F1B96"/>
    <w:rsid w:val="004F1E62"/>
    <w:rsid w:val="004F221F"/>
    <w:rsid w:val="00500327"/>
    <w:rsid w:val="0050047B"/>
    <w:rsid w:val="00501A67"/>
    <w:rsid w:val="00511604"/>
    <w:rsid w:val="00514157"/>
    <w:rsid w:val="005206BF"/>
    <w:rsid w:val="00533049"/>
    <w:rsid w:val="00535A9D"/>
    <w:rsid w:val="00536FBC"/>
    <w:rsid w:val="00544071"/>
    <w:rsid w:val="00546704"/>
    <w:rsid w:val="005510C2"/>
    <w:rsid w:val="0055406D"/>
    <w:rsid w:val="005546C1"/>
    <w:rsid w:val="005561F1"/>
    <w:rsid w:val="00556472"/>
    <w:rsid w:val="00562606"/>
    <w:rsid w:val="005644D4"/>
    <w:rsid w:val="00572B3E"/>
    <w:rsid w:val="005744EC"/>
    <w:rsid w:val="00574E0C"/>
    <w:rsid w:val="0058171A"/>
    <w:rsid w:val="005917C8"/>
    <w:rsid w:val="005A2E3B"/>
    <w:rsid w:val="005A4700"/>
    <w:rsid w:val="005B0975"/>
    <w:rsid w:val="005B0A4D"/>
    <w:rsid w:val="005B27CF"/>
    <w:rsid w:val="005B4588"/>
    <w:rsid w:val="005B782F"/>
    <w:rsid w:val="005B7C2B"/>
    <w:rsid w:val="005C20F1"/>
    <w:rsid w:val="005C5AC1"/>
    <w:rsid w:val="005C71B5"/>
    <w:rsid w:val="005D0DDB"/>
    <w:rsid w:val="005D2FEB"/>
    <w:rsid w:val="005D3834"/>
    <w:rsid w:val="005E1781"/>
    <w:rsid w:val="005E583B"/>
    <w:rsid w:val="005E5E09"/>
    <w:rsid w:val="005F094C"/>
    <w:rsid w:val="005F5F9F"/>
    <w:rsid w:val="00604823"/>
    <w:rsid w:val="00607391"/>
    <w:rsid w:val="00613C1D"/>
    <w:rsid w:val="00615C41"/>
    <w:rsid w:val="00616F4B"/>
    <w:rsid w:val="00620205"/>
    <w:rsid w:val="00622F58"/>
    <w:rsid w:val="006258B3"/>
    <w:rsid w:val="00627127"/>
    <w:rsid w:val="00636489"/>
    <w:rsid w:val="0064245A"/>
    <w:rsid w:val="00645780"/>
    <w:rsid w:val="0065258C"/>
    <w:rsid w:val="00654E0E"/>
    <w:rsid w:val="00662A5C"/>
    <w:rsid w:val="00664DE6"/>
    <w:rsid w:val="00665C9A"/>
    <w:rsid w:val="00666637"/>
    <w:rsid w:val="006729D4"/>
    <w:rsid w:val="00673A9D"/>
    <w:rsid w:val="00674AF2"/>
    <w:rsid w:val="00682583"/>
    <w:rsid w:val="00684BD7"/>
    <w:rsid w:val="00684D70"/>
    <w:rsid w:val="00693216"/>
    <w:rsid w:val="00694BD9"/>
    <w:rsid w:val="00695FD0"/>
    <w:rsid w:val="006A0FD5"/>
    <w:rsid w:val="006A2E1F"/>
    <w:rsid w:val="006B1A8E"/>
    <w:rsid w:val="006B4CCD"/>
    <w:rsid w:val="006C06D3"/>
    <w:rsid w:val="006C2F92"/>
    <w:rsid w:val="006C760B"/>
    <w:rsid w:val="006D066A"/>
    <w:rsid w:val="006D1D02"/>
    <w:rsid w:val="006D23F2"/>
    <w:rsid w:val="006D4E29"/>
    <w:rsid w:val="006D6808"/>
    <w:rsid w:val="006E73BE"/>
    <w:rsid w:val="006F1861"/>
    <w:rsid w:val="006F33D1"/>
    <w:rsid w:val="006F4755"/>
    <w:rsid w:val="00701BB7"/>
    <w:rsid w:val="00702E12"/>
    <w:rsid w:val="00703B35"/>
    <w:rsid w:val="007057AA"/>
    <w:rsid w:val="00706CA6"/>
    <w:rsid w:val="00706F56"/>
    <w:rsid w:val="00717AB8"/>
    <w:rsid w:val="007211E3"/>
    <w:rsid w:val="00722A5C"/>
    <w:rsid w:val="007240D8"/>
    <w:rsid w:val="00736602"/>
    <w:rsid w:val="007410BD"/>
    <w:rsid w:val="0074317A"/>
    <w:rsid w:val="00746D15"/>
    <w:rsid w:val="007508F1"/>
    <w:rsid w:val="007545D0"/>
    <w:rsid w:val="00754805"/>
    <w:rsid w:val="00756636"/>
    <w:rsid w:val="0076399C"/>
    <w:rsid w:val="00772172"/>
    <w:rsid w:val="007732B1"/>
    <w:rsid w:val="00777A3B"/>
    <w:rsid w:val="00777D6D"/>
    <w:rsid w:val="0078008D"/>
    <w:rsid w:val="00780CDA"/>
    <w:rsid w:val="007832EA"/>
    <w:rsid w:val="00783B82"/>
    <w:rsid w:val="007841B4"/>
    <w:rsid w:val="007905C0"/>
    <w:rsid w:val="00794B63"/>
    <w:rsid w:val="00797A71"/>
    <w:rsid w:val="007A0984"/>
    <w:rsid w:val="007A495D"/>
    <w:rsid w:val="007A6C42"/>
    <w:rsid w:val="007B1279"/>
    <w:rsid w:val="007B3E5E"/>
    <w:rsid w:val="007B78A3"/>
    <w:rsid w:val="007C4665"/>
    <w:rsid w:val="007C6BE6"/>
    <w:rsid w:val="007C7084"/>
    <w:rsid w:val="007D2D55"/>
    <w:rsid w:val="007D40F3"/>
    <w:rsid w:val="007E2EA9"/>
    <w:rsid w:val="007E61F7"/>
    <w:rsid w:val="0080193A"/>
    <w:rsid w:val="00804007"/>
    <w:rsid w:val="008056CF"/>
    <w:rsid w:val="008128F2"/>
    <w:rsid w:val="008163CE"/>
    <w:rsid w:val="00821C42"/>
    <w:rsid w:val="00823556"/>
    <w:rsid w:val="00823F2A"/>
    <w:rsid w:val="00826F01"/>
    <w:rsid w:val="00834FB1"/>
    <w:rsid w:val="00835266"/>
    <w:rsid w:val="00840201"/>
    <w:rsid w:val="00841E77"/>
    <w:rsid w:val="0084264E"/>
    <w:rsid w:val="00845253"/>
    <w:rsid w:val="00846480"/>
    <w:rsid w:val="00846F7A"/>
    <w:rsid w:val="0085347E"/>
    <w:rsid w:val="00862D8F"/>
    <w:rsid w:val="00863842"/>
    <w:rsid w:val="00863B8C"/>
    <w:rsid w:val="00864144"/>
    <w:rsid w:val="00864A76"/>
    <w:rsid w:val="00865E95"/>
    <w:rsid w:val="008737C2"/>
    <w:rsid w:val="00874194"/>
    <w:rsid w:val="00874A31"/>
    <w:rsid w:val="00876044"/>
    <w:rsid w:val="008804CB"/>
    <w:rsid w:val="00885B02"/>
    <w:rsid w:val="008873D0"/>
    <w:rsid w:val="008A1883"/>
    <w:rsid w:val="008A1C7D"/>
    <w:rsid w:val="008A7C5F"/>
    <w:rsid w:val="008B093F"/>
    <w:rsid w:val="008C666A"/>
    <w:rsid w:val="008C7D82"/>
    <w:rsid w:val="008D3683"/>
    <w:rsid w:val="008E29F3"/>
    <w:rsid w:val="008E4EB9"/>
    <w:rsid w:val="008F02FF"/>
    <w:rsid w:val="008F3084"/>
    <w:rsid w:val="008F610C"/>
    <w:rsid w:val="00902CAE"/>
    <w:rsid w:val="00902F98"/>
    <w:rsid w:val="00903B00"/>
    <w:rsid w:val="00907864"/>
    <w:rsid w:val="00911BF2"/>
    <w:rsid w:val="00913937"/>
    <w:rsid w:val="00916A88"/>
    <w:rsid w:val="00920618"/>
    <w:rsid w:val="009239A9"/>
    <w:rsid w:val="00924991"/>
    <w:rsid w:val="00925387"/>
    <w:rsid w:val="0092581E"/>
    <w:rsid w:val="00927A8D"/>
    <w:rsid w:val="00930BD2"/>
    <w:rsid w:val="0093174D"/>
    <w:rsid w:val="0093510D"/>
    <w:rsid w:val="00935CB8"/>
    <w:rsid w:val="009361A1"/>
    <w:rsid w:val="00937D8E"/>
    <w:rsid w:val="00941443"/>
    <w:rsid w:val="00941E09"/>
    <w:rsid w:val="00944434"/>
    <w:rsid w:val="009471CD"/>
    <w:rsid w:val="009502B8"/>
    <w:rsid w:val="009511AD"/>
    <w:rsid w:val="00955F6E"/>
    <w:rsid w:val="009618CB"/>
    <w:rsid w:val="009700E0"/>
    <w:rsid w:val="00976212"/>
    <w:rsid w:val="0098211D"/>
    <w:rsid w:val="00991BD9"/>
    <w:rsid w:val="009A39FE"/>
    <w:rsid w:val="009A51F7"/>
    <w:rsid w:val="009B0A64"/>
    <w:rsid w:val="009B6F78"/>
    <w:rsid w:val="009C0D8C"/>
    <w:rsid w:val="009C18E4"/>
    <w:rsid w:val="009C3509"/>
    <w:rsid w:val="009C4506"/>
    <w:rsid w:val="009C7DB8"/>
    <w:rsid w:val="009D44D5"/>
    <w:rsid w:val="009E3B6E"/>
    <w:rsid w:val="009E3D51"/>
    <w:rsid w:val="009E480F"/>
    <w:rsid w:val="009E7FAC"/>
    <w:rsid w:val="009F0DAE"/>
    <w:rsid w:val="00A07867"/>
    <w:rsid w:val="00A13D33"/>
    <w:rsid w:val="00A177C0"/>
    <w:rsid w:val="00A24DDA"/>
    <w:rsid w:val="00A3633A"/>
    <w:rsid w:val="00A36354"/>
    <w:rsid w:val="00A36A90"/>
    <w:rsid w:val="00A4085B"/>
    <w:rsid w:val="00A424B9"/>
    <w:rsid w:val="00A43AA8"/>
    <w:rsid w:val="00A44CE2"/>
    <w:rsid w:val="00A45C08"/>
    <w:rsid w:val="00A50681"/>
    <w:rsid w:val="00A52D68"/>
    <w:rsid w:val="00A5436E"/>
    <w:rsid w:val="00A55CEF"/>
    <w:rsid w:val="00A65B9B"/>
    <w:rsid w:val="00A66516"/>
    <w:rsid w:val="00A679D8"/>
    <w:rsid w:val="00A818EE"/>
    <w:rsid w:val="00A83BDB"/>
    <w:rsid w:val="00A90761"/>
    <w:rsid w:val="00A919BE"/>
    <w:rsid w:val="00AA0764"/>
    <w:rsid w:val="00AA1BE3"/>
    <w:rsid w:val="00AA4E3D"/>
    <w:rsid w:val="00AA66B4"/>
    <w:rsid w:val="00AB1198"/>
    <w:rsid w:val="00AB6646"/>
    <w:rsid w:val="00AC0B30"/>
    <w:rsid w:val="00AC2208"/>
    <w:rsid w:val="00AC2341"/>
    <w:rsid w:val="00AC6218"/>
    <w:rsid w:val="00AC72DC"/>
    <w:rsid w:val="00AD5C35"/>
    <w:rsid w:val="00AD7A61"/>
    <w:rsid w:val="00AE0599"/>
    <w:rsid w:val="00AE1D98"/>
    <w:rsid w:val="00AE2CD2"/>
    <w:rsid w:val="00AF036B"/>
    <w:rsid w:val="00AF2E47"/>
    <w:rsid w:val="00AF46CD"/>
    <w:rsid w:val="00AF53C0"/>
    <w:rsid w:val="00B02897"/>
    <w:rsid w:val="00B02F12"/>
    <w:rsid w:val="00B07102"/>
    <w:rsid w:val="00B07D56"/>
    <w:rsid w:val="00B132A3"/>
    <w:rsid w:val="00B13C66"/>
    <w:rsid w:val="00B1625C"/>
    <w:rsid w:val="00B21492"/>
    <w:rsid w:val="00B3010D"/>
    <w:rsid w:val="00B3016E"/>
    <w:rsid w:val="00B3620F"/>
    <w:rsid w:val="00B36F44"/>
    <w:rsid w:val="00B5030C"/>
    <w:rsid w:val="00B57B16"/>
    <w:rsid w:val="00B702D6"/>
    <w:rsid w:val="00B72275"/>
    <w:rsid w:val="00B769D5"/>
    <w:rsid w:val="00B906F4"/>
    <w:rsid w:val="00B9792A"/>
    <w:rsid w:val="00BA3D12"/>
    <w:rsid w:val="00BA5992"/>
    <w:rsid w:val="00BA6408"/>
    <w:rsid w:val="00BB28D0"/>
    <w:rsid w:val="00BB5400"/>
    <w:rsid w:val="00BB6475"/>
    <w:rsid w:val="00BC0328"/>
    <w:rsid w:val="00BC1E96"/>
    <w:rsid w:val="00BC3BFE"/>
    <w:rsid w:val="00BC7BFA"/>
    <w:rsid w:val="00BD09FA"/>
    <w:rsid w:val="00BD3429"/>
    <w:rsid w:val="00BD5F9B"/>
    <w:rsid w:val="00BE0C19"/>
    <w:rsid w:val="00BE1543"/>
    <w:rsid w:val="00BF00EF"/>
    <w:rsid w:val="00BF1877"/>
    <w:rsid w:val="00BF5193"/>
    <w:rsid w:val="00BF5AF4"/>
    <w:rsid w:val="00C039FA"/>
    <w:rsid w:val="00C04055"/>
    <w:rsid w:val="00C06FB6"/>
    <w:rsid w:val="00C1586E"/>
    <w:rsid w:val="00C20C0C"/>
    <w:rsid w:val="00C21014"/>
    <w:rsid w:val="00C2506F"/>
    <w:rsid w:val="00C318AA"/>
    <w:rsid w:val="00C332A2"/>
    <w:rsid w:val="00C35E55"/>
    <w:rsid w:val="00C36B15"/>
    <w:rsid w:val="00C4350A"/>
    <w:rsid w:val="00C505BC"/>
    <w:rsid w:val="00C55E14"/>
    <w:rsid w:val="00C56980"/>
    <w:rsid w:val="00C60262"/>
    <w:rsid w:val="00C605B3"/>
    <w:rsid w:val="00C65E1C"/>
    <w:rsid w:val="00C67171"/>
    <w:rsid w:val="00C67F1A"/>
    <w:rsid w:val="00C709B2"/>
    <w:rsid w:val="00C751CE"/>
    <w:rsid w:val="00C77948"/>
    <w:rsid w:val="00C8614F"/>
    <w:rsid w:val="00C91126"/>
    <w:rsid w:val="00C91631"/>
    <w:rsid w:val="00C94679"/>
    <w:rsid w:val="00C96639"/>
    <w:rsid w:val="00CA14F4"/>
    <w:rsid w:val="00CC3966"/>
    <w:rsid w:val="00CC50EA"/>
    <w:rsid w:val="00CC6F61"/>
    <w:rsid w:val="00CC747F"/>
    <w:rsid w:val="00CD2789"/>
    <w:rsid w:val="00CD27BF"/>
    <w:rsid w:val="00CD33F7"/>
    <w:rsid w:val="00CD3952"/>
    <w:rsid w:val="00CE003D"/>
    <w:rsid w:val="00CE4BD3"/>
    <w:rsid w:val="00CE71CB"/>
    <w:rsid w:val="00CE739E"/>
    <w:rsid w:val="00CF0CE8"/>
    <w:rsid w:val="00CF1B9C"/>
    <w:rsid w:val="00D02A2A"/>
    <w:rsid w:val="00D03D31"/>
    <w:rsid w:val="00D074BF"/>
    <w:rsid w:val="00D109B6"/>
    <w:rsid w:val="00D146AE"/>
    <w:rsid w:val="00D1673F"/>
    <w:rsid w:val="00D21857"/>
    <w:rsid w:val="00D24B92"/>
    <w:rsid w:val="00D3225A"/>
    <w:rsid w:val="00D34CE9"/>
    <w:rsid w:val="00D358D7"/>
    <w:rsid w:val="00D4057F"/>
    <w:rsid w:val="00D50D66"/>
    <w:rsid w:val="00D57217"/>
    <w:rsid w:val="00D66225"/>
    <w:rsid w:val="00D66B2D"/>
    <w:rsid w:val="00D8185A"/>
    <w:rsid w:val="00D90128"/>
    <w:rsid w:val="00D92AE6"/>
    <w:rsid w:val="00D9385D"/>
    <w:rsid w:val="00D959D6"/>
    <w:rsid w:val="00D97B77"/>
    <w:rsid w:val="00DA0E99"/>
    <w:rsid w:val="00DA2D9F"/>
    <w:rsid w:val="00DB1F7A"/>
    <w:rsid w:val="00DB59D9"/>
    <w:rsid w:val="00DC21D3"/>
    <w:rsid w:val="00DC246B"/>
    <w:rsid w:val="00DC4DFC"/>
    <w:rsid w:val="00DD62AA"/>
    <w:rsid w:val="00DD7638"/>
    <w:rsid w:val="00DF08D4"/>
    <w:rsid w:val="00DF1682"/>
    <w:rsid w:val="00DF3AED"/>
    <w:rsid w:val="00DF7E86"/>
    <w:rsid w:val="00E007F3"/>
    <w:rsid w:val="00E01AAE"/>
    <w:rsid w:val="00E1061D"/>
    <w:rsid w:val="00E145EA"/>
    <w:rsid w:val="00E2241A"/>
    <w:rsid w:val="00E31B72"/>
    <w:rsid w:val="00E37CA1"/>
    <w:rsid w:val="00E5304D"/>
    <w:rsid w:val="00E57613"/>
    <w:rsid w:val="00E62422"/>
    <w:rsid w:val="00E65CB6"/>
    <w:rsid w:val="00E7382A"/>
    <w:rsid w:val="00E8511C"/>
    <w:rsid w:val="00E8603F"/>
    <w:rsid w:val="00E9141F"/>
    <w:rsid w:val="00E936E8"/>
    <w:rsid w:val="00E977CF"/>
    <w:rsid w:val="00E97F61"/>
    <w:rsid w:val="00EB08C3"/>
    <w:rsid w:val="00EB5C2A"/>
    <w:rsid w:val="00EB6ACB"/>
    <w:rsid w:val="00EB72F6"/>
    <w:rsid w:val="00EC3CF6"/>
    <w:rsid w:val="00EC6AD5"/>
    <w:rsid w:val="00EC7C46"/>
    <w:rsid w:val="00ED2C90"/>
    <w:rsid w:val="00ED65A9"/>
    <w:rsid w:val="00ED7474"/>
    <w:rsid w:val="00EE076F"/>
    <w:rsid w:val="00EE535D"/>
    <w:rsid w:val="00EE71F8"/>
    <w:rsid w:val="00EE7736"/>
    <w:rsid w:val="00EF403B"/>
    <w:rsid w:val="00F0092A"/>
    <w:rsid w:val="00F044E4"/>
    <w:rsid w:val="00F07B4F"/>
    <w:rsid w:val="00F11544"/>
    <w:rsid w:val="00F13A1A"/>
    <w:rsid w:val="00F151A8"/>
    <w:rsid w:val="00F17758"/>
    <w:rsid w:val="00F206E7"/>
    <w:rsid w:val="00F237C5"/>
    <w:rsid w:val="00F32750"/>
    <w:rsid w:val="00F34451"/>
    <w:rsid w:val="00F34856"/>
    <w:rsid w:val="00F41463"/>
    <w:rsid w:val="00F433A3"/>
    <w:rsid w:val="00F444A0"/>
    <w:rsid w:val="00F5423D"/>
    <w:rsid w:val="00F6505F"/>
    <w:rsid w:val="00F66C2E"/>
    <w:rsid w:val="00F71015"/>
    <w:rsid w:val="00F7380A"/>
    <w:rsid w:val="00F76A10"/>
    <w:rsid w:val="00F8109F"/>
    <w:rsid w:val="00F859BB"/>
    <w:rsid w:val="00F85E43"/>
    <w:rsid w:val="00F9132D"/>
    <w:rsid w:val="00F96F6C"/>
    <w:rsid w:val="00FA0BB8"/>
    <w:rsid w:val="00FB0AA8"/>
    <w:rsid w:val="00FB1724"/>
    <w:rsid w:val="00FB2BC1"/>
    <w:rsid w:val="00FB5DC6"/>
    <w:rsid w:val="00FC5FC3"/>
    <w:rsid w:val="00FD05C7"/>
    <w:rsid w:val="00FD2952"/>
    <w:rsid w:val="00FD5347"/>
    <w:rsid w:val="00FE40A2"/>
    <w:rsid w:val="00FE6C7A"/>
    <w:rsid w:val="00FF50B1"/>
    <w:rsid w:val="01FB3F90"/>
    <w:rsid w:val="024125B6"/>
    <w:rsid w:val="0648701C"/>
    <w:rsid w:val="0B8E453A"/>
    <w:rsid w:val="101E7BF6"/>
    <w:rsid w:val="11142273"/>
    <w:rsid w:val="14DE1EEB"/>
    <w:rsid w:val="150A0AF4"/>
    <w:rsid w:val="16272177"/>
    <w:rsid w:val="16FE430A"/>
    <w:rsid w:val="177916BE"/>
    <w:rsid w:val="184751C8"/>
    <w:rsid w:val="1B9925F4"/>
    <w:rsid w:val="1C946885"/>
    <w:rsid w:val="1F6D5C24"/>
    <w:rsid w:val="1F8F67A7"/>
    <w:rsid w:val="20825AAE"/>
    <w:rsid w:val="21346C28"/>
    <w:rsid w:val="223D19F0"/>
    <w:rsid w:val="22EE6394"/>
    <w:rsid w:val="27A84917"/>
    <w:rsid w:val="27A90E65"/>
    <w:rsid w:val="27E2170E"/>
    <w:rsid w:val="2BD92DA8"/>
    <w:rsid w:val="2C526E62"/>
    <w:rsid w:val="2E6378AA"/>
    <w:rsid w:val="2F9B6F7F"/>
    <w:rsid w:val="3027534D"/>
    <w:rsid w:val="310C167E"/>
    <w:rsid w:val="331C4EB1"/>
    <w:rsid w:val="33247EDB"/>
    <w:rsid w:val="3E524F49"/>
    <w:rsid w:val="4061013D"/>
    <w:rsid w:val="410337D8"/>
    <w:rsid w:val="41D40B6B"/>
    <w:rsid w:val="438A4670"/>
    <w:rsid w:val="452718EC"/>
    <w:rsid w:val="45791907"/>
    <w:rsid w:val="4847367D"/>
    <w:rsid w:val="48D63FC9"/>
    <w:rsid w:val="496F3284"/>
    <w:rsid w:val="4A475C7F"/>
    <w:rsid w:val="4B2954D3"/>
    <w:rsid w:val="4C196E0C"/>
    <w:rsid w:val="4F481845"/>
    <w:rsid w:val="51625BC6"/>
    <w:rsid w:val="565C1623"/>
    <w:rsid w:val="567B2B99"/>
    <w:rsid w:val="596D6C0D"/>
    <w:rsid w:val="5A4332C1"/>
    <w:rsid w:val="5ACA3E03"/>
    <w:rsid w:val="5B150ED7"/>
    <w:rsid w:val="5CE874EA"/>
    <w:rsid w:val="608A22E6"/>
    <w:rsid w:val="60E55B45"/>
    <w:rsid w:val="64860255"/>
    <w:rsid w:val="65FE20EE"/>
    <w:rsid w:val="66AD6C3F"/>
    <w:rsid w:val="6A6B28C1"/>
    <w:rsid w:val="6B636D8F"/>
    <w:rsid w:val="6CB974D9"/>
    <w:rsid w:val="6CD147B6"/>
    <w:rsid w:val="717E2FBD"/>
    <w:rsid w:val="722B51EC"/>
    <w:rsid w:val="76B850E0"/>
    <w:rsid w:val="76E1142B"/>
    <w:rsid w:val="786542C3"/>
    <w:rsid w:val="79A4052B"/>
    <w:rsid w:val="79C67E6D"/>
    <w:rsid w:val="7A573111"/>
    <w:rsid w:val="7D5041BD"/>
    <w:rsid w:val="7F4154A1"/>
    <w:rsid w:val="7FEE707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6A240E2"/>
  <w15:docId w15:val="{65B610BD-552F-47BE-A5D0-7BEF6EE23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qFormat="1"/>
    <w:lsdException w:name="index 4" w:semiHidden="1" w:qFormat="1"/>
    <w:lsdException w:name="index 5" w:semiHidden="1" w:qFormat="1"/>
    <w:lsdException w:name="index 6" w:semiHidden="1" w:qFormat="1"/>
    <w:lsdException w:name="index 7" w:semiHidden="1" w:qFormat="1"/>
    <w:lsdException w:name="index 8" w:semiHidden="1" w:qFormat="1"/>
    <w:lsdException w:name="index 9" w:semiHidden="1" w:qFormat="1"/>
    <w:lsdException w:name="toc 1" w:qFormat="1"/>
    <w:lsdException w:name="toc 2" w:semiHidden="1" w:qFormat="1"/>
    <w:lsdException w:name="toc 3"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qFormat="1"/>
    <w:lsdException w:name="annotation text" w:semiHidden="1" w:qFormat="1"/>
    <w:lsdException w:name="header" w:qFormat="1"/>
    <w:lsdException w:name="footer" w:qFormat="1"/>
    <w:lsdException w:name="index heading" w:semiHidden="1" w:qFormat="1"/>
    <w:lsdException w:name="caption" w:locked="1" w:semiHidden="1" w:uiPriority="35" w:unhideWhenUsed="1" w:qFormat="1"/>
    <w:lsdException w:name="table of figures" w:semiHidden="1" w:qFormat="1"/>
    <w:lsdException w:name="envelope address" w:locked="1" w:semiHidden="1" w:unhideWhenUsed="1"/>
    <w:lsdException w:name="envelope return" w:locked="1" w:qFormat="1"/>
    <w:lsdException w:name="footnote reference" w:semiHidden="1" w:qFormat="1"/>
    <w:lsdException w:name="annotation reference" w:semiHidden="1" w:qFormat="1"/>
    <w:lsdException w:name="line number" w:qFormat="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qFormat="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qFormat="1"/>
    <w:lsdException w:name="Body Text First Indent" w:locked="1" w:semiHidden="1" w:unhideWhenUsed="1"/>
    <w:lsdException w:name="Body Text First Indent 2" w:locked="1" w:qFormat="1"/>
    <w:lsdException w:name="Note Heading" w:locked="1" w:semiHidden="1" w:unhideWhenUsed="1"/>
    <w:lsdException w:name="Body Text 2" w:locked="1" w:semiHidden="1" w:unhideWhenUsed="1"/>
    <w:lsdException w:name="Body Text 3" w:locked="1" w:semiHidden="1" w:unhideWhenUsed="1"/>
    <w:lsdException w:name="Body Text Indent 2" w:qFormat="1"/>
    <w:lsdException w:name="Body Text Indent 3" w:qFormat="1"/>
    <w:lsdException w:name="Block Text" w:locked="1"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locked="1" w:semiHidden="1" w:unhideWhenUsed="1"/>
    <w:lsdException w:name="HTML Variable" w:locked="1"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qFormat="1"/>
    <w:lsdException w:name="Table Grid" w:semiHidden="1" w:uiPriority="59" w:unhideWhenUsed="1" w:qFormat="1"/>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2"/>
    <w:qFormat/>
    <w:pPr>
      <w:widowControl w:val="0"/>
      <w:jc w:val="both"/>
    </w:pPr>
    <w:rPr>
      <w:rFonts w:eastAsia="仿宋_GB2312"/>
      <w:kern w:val="2"/>
      <w:sz w:val="24"/>
      <w:szCs w:val="24"/>
    </w:rPr>
  </w:style>
  <w:style w:type="paragraph" w:styleId="1">
    <w:name w:val="heading 1"/>
    <w:basedOn w:val="a"/>
    <w:next w:val="a"/>
    <w:link w:val="10"/>
    <w:uiPriority w:val="99"/>
    <w:qFormat/>
    <w:pPr>
      <w:keepNext/>
      <w:keepLines/>
      <w:spacing w:before="340" w:after="330" w:line="578" w:lineRule="auto"/>
      <w:outlineLvl w:val="0"/>
    </w:pPr>
    <w:rPr>
      <w:rFonts w:eastAsia="楷体_GB2312"/>
      <w:b/>
      <w:bCs/>
      <w:kern w:val="44"/>
      <w:sz w:val="20"/>
      <w:szCs w:val="20"/>
    </w:rPr>
  </w:style>
  <w:style w:type="paragraph" w:styleId="2">
    <w:name w:val="heading 2"/>
    <w:basedOn w:val="a"/>
    <w:next w:val="a"/>
    <w:link w:val="21"/>
    <w:uiPriority w:val="99"/>
    <w:qFormat/>
    <w:pPr>
      <w:keepNext/>
      <w:keepLines/>
      <w:overflowPunct w:val="0"/>
      <w:adjustRightInd w:val="0"/>
      <w:jc w:val="left"/>
      <w:textAlignment w:val="baseline"/>
      <w:outlineLvl w:val="1"/>
    </w:pPr>
    <w:rPr>
      <w:rFonts w:ascii="宋体" w:eastAsia="楷体_GB2312" w:hAnsi="宋体"/>
      <w:b/>
      <w:bCs/>
      <w:kern w:val="0"/>
      <w:sz w:val="20"/>
      <w:szCs w:val="20"/>
    </w:rPr>
  </w:style>
  <w:style w:type="paragraph" w:styleId="3">
    <w:name w:val="heading 3"/>
    <w:basedOn w:val="a"/>
    <w:next w:val="a"/>
    <w:link w:val="30"/>
    <w:uiPriority w:val="99"/>
    <w:qFormat/>
    <w:pPr>
      <w:keepNext/>
      <w:keepLines/>
      <w:adjustRightInd w:val="0"/>
      <w:jc w:val="left"/>
      <w:textAlignment w:val="baseline"/>
      <w:outlineLvl w:val="2"/>
    </w:pPr>
    <w:rPr>
      <w:rFonts w:eastAsia="楷体_GB2312"/>
      <w:b/>
      <w:bCs/>
      <w:kern w:val="0"/>
      <w:sz w:val="20"/>
      <w:szCs w:val="20"/>
    </w:rPr>
  </w:style>
  <w:style w:type="paragraph" w:styleId="4">
    <w:name w:val="heading 4"/>
    <w:basedOn w:val="a"/>
    <w:next w:val="a"/>
    <w:link w:val="40"/>
    <w:uiPriority w:val="99"/>
    <w:qFormat/>
    <w:pPr>
      <w:keepNext/>
      <w:keepLines/>
      <w:spacing w:before="280" w:after="290" w:line="376" w:lineRule="auto"/>
      <w:outlineLvl w:val="3"/>
    </w:pPr>
    <w:rPr>
      <w:rFonts w:ascii="Cambria" w:eastAsia="宋体" w:hAnsi="Cambria"/>
      <w:b/>
      <w:bCs/>
      <w:kern w:val="0"/>
      <w:sz w:val="28"/>
      <w:szCs w:val="28"/>
    </w:rPr>
  </w:style>
  <w:style w:type="paragraph" w:styleId="5">
    <w:name w:val="heading 5"/>
    <w:basedOn w:val="a"/>
    <w:next w:val="a0"/>
    <w:link w:val="50"/>
    <w:uiPriority w:val="99"/>
    <w:qFormat/>
    <w:pPr>
      <w:keepNext/>
      <w:keepLines/>
      <w:numPr>
        <w:ilvl w:val="4"/>
        <w:numId w:val="1"/>
      </w:numPr>
      <w:spacing w:before="280" w:after="290" w:line="376" w:lineRule="auto"/>
      <w:outlineLvl w:val="4"/>
    </w:pPr>
    <w:rPr>
      <w:rFonts w:ascii="宋体" w:eastAsia="宋体"/>
      <w:b/>
      <w:bCs/>
      <w:spacing w:val="-2"/>
      <w:kern w:val="0"/>
      <w:position w:val="-6"/>
      <w:sz w:val="20"/>
      <w:szCs w:val="20"/>
    </w:rPr>
  </w:style>
  <w:style w:type="paragraph" w:styleId="6">
    <w:name w:val="heading 6"/>
    <w:basedOn w:val="a"/>
    <w:next w:val="a0"/>
    <w:link w:val="60"/>
    <w:uiPriority w:val="99"/>
    <w:qFormat/>
    <w:pPr>
      <w:keepNext/>
      <w:keepLines/>
      <w:numPr>
        <w:ilvl w:val="5"/>
        <w:numId w:val="1"/>
      </w:numPr>
      <w:spacing w:before="240" w:after="64" w:line="320" w:lineRule="auto"/>
      <w:outlineLvl w:val="5"/>
    </w:pPr>
    <w:rPr>
      <w:rFonts w:ascii="Arial" w:eastAsia="黑体" w:hAnsi="Arial"/>
      <w:b/>
      <w:bCs/>
      <w:spacing w:val="-2"/>
      <w:kern w:val="0"/>
      <w:position w:val="-6"/>
      <w:sz w:val="20"/>
      <w:szCs w:val="20"/>
    </w:rPr>
  </w:style>
  <w:style w:type="paragraph" w:styleId="7">
    <w:name w:val="heading 7"/>
    <w:basedOn w:val="a"/>
    <w:next w:val="a0"/>
    <w:link w:val="70"/>
    <w:uiPriority w:val="99"/>
    <w:qFormat/>
    <w:pPr>
      <w:keepNext/>
      <w:keepLines/>
      <w:numPr>
        <w:ilvl w:val="6"/>
        <w:numId w:val="1"/>
      </w:numPr>
      <w:spacing w:before="240" w:after="64" w:line="320" w:lineRule="auto"/>
      <w:outlineLvl w:val="6"/>
    </w:pPr>
    <w:rPr>
      <w:rFonts w:ascii="宋体" w:eastAsia="宋体"/>
      <w:b/>
      <w:bCs/>
      <w:spacing w:val="-2"/>
      <w:kern w:val="0"/>
      <w:position w:val="-6"/>
      <w:sz w:val="20"/>
      <w:szCs w:val="20"/>
    </w:rPr>
  </w:style>
  <w:style w:type="paragraph" w:styleId="8">
    <w:name w:val="heading 8"/>
    <w:basedOn w:val="a"/>
    <w:next w:val="a0"/>
    <w:link w:val="80"/>
    <w:uiPriority w:val="99"/>
    <w:qFormat/>
    <w:pPr>
      <w:keepNext/>
      <w:keepLines/>
      <w:numPr>
        <w:ilvl w:val="7"/>
        <w:numId w:val="1"/>
      </w:numPr>
      <w:spacing w:before="240" w:after="64" w:line="320" w:lineRule="auto"/>
      <w:outlineLvl w:val="7"/>
    </w:pPr>
    <w:rPr>
      <w:rFonts w:ascii="Arial" w:eastAsia="黑体" w:hAnsi="Arial"/>
      <w:spacing w:val="-2"/>
      <w:kern w:val="0"/>
      <w:position w:val="-6"/>
      <w:sz w:val="20"/>
      <w:szCs w:val="20"/>
    </w:rPr>
  </w:style>
  <w:style w:type="paragraph" w:styleId="9">
    <w:name w:val="heading 9"/>
    <w:basedOn w:val="a"/>
    <w:next w:val="a0"/>
    <w:link w:val="90"/>
    <w:uiPriority w:val="99"/>
    <w:qFormat/>
    <w:pPr>
      <w:keepNext/>
      <w:keepLines/>
      <w:numPr>
        <w:ilvl w:val="8"/>
        <w:numId w:val="1"/>
      </w:numPr>
      <w:spacing w:before="240" w:after="64" w:line="320" w:lineRule="auto"/>
      <w:outlineLvl w:val="8"/>
    </w:pPr>
    <w:rPr>
      <w:rFonts w:ascii="Arial" w:eastAsia="黑体" w:hAnsi="Arial"/>
      <w:spacing w:val="-2"/>
      <w:kern w:val="0"/>
      <w:position w:val="-6"/>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2">
    <w:name w:val="正文首行缩进12"/>
    <w:basedOn w:val="120"/>
    <w:qFormat/>
    <w:pPr>
      <w:spacing w:line="360" w:lineRule="auto"/>
      <w:ind w:firstLine="200"/>
    </w:pPr>
    <w:rPr>
      <w:sz w:val="30"/>
      <w:szCs w:val="30"/>
    </w:rPr>
  </w:style>
  <w:style w:type="paragraph" w:customStyle="1" w:styleId="120">
    <w:name w:val="正文文本12"/>
    <w:basedOn w:val="a"/>
    <w:next w:val="a"/>
    <w:qFormat/>
    <w:rPr>
      <w:rFonts w:ascii="仿宋_GB2312"/>
    </w:rPr>
  </w:style>
  <w:style w:type="paragraph" w:styleId="a0">
    <w:name w:val="Normal Indent"/>
    <w:basedOn w:val="a"/>
    <w:link w:val="a4"/>
    <w:uiPriority w:val="99"/>
    <w:qFormat/>
    <w:pPr>
      <w:adjustRightInd w:val="0"/>
      <w:ind w:firstLine="420"/>
      <w:jc w:val="left"/>
      <w:textAlignment w:val="baseline"/>
    </w:pPr>
    <w:rPr>
      <w:rFonts w:eastAsia="楷体_GB2312"/>
      <w:kern w:val="0"/>
      <w:sz w:val="20"/>
      <w:szCs w:val="20"/>
    </w:rPr>
  </w:style>
  <w:style w:type="paragraph" w:styleId="71">
    <w:name w:val="toc 7"/>
    <w:basedOn w:val="a"/>
    <w:next w:val="a"/>
    <w:uiPriority w:val="99"/>
    <w:semiHidden/>
    <w:qFormat/>
    <w:pPr>
      <w:ind w:left="2520"/>
    </w:pPr>
    <w:rPr>
      <w:rFonts w:eastAsia="楷体_GB2312"/>
      <w:sz w:val="26"/>
      <w:szCs w:val="26"/>
    </w:rPr>
  </w:style>
  <w:style w:type="paragraph" w:styleId="81">
    <w:name w:val="index 8"/>
    <w:basedOn w:val="a"/>
    <w:next w:val="a"/>
    <w:uiPriority w:val="99"/>
    <w:semiHidden/>
    <w:qFormat/>
    <w:pPr>
      <w:ind w:left="2940"/>
    </w:pPr>
    <w:rPr>
      <w:rFonts w:eastAsia="楷体_GB2312"/>
      <w:sz w:val="26"/>
      <w:szCs w:val="26"/>
    </w:rPr>
  </w:style>
  <w:style w:type="paragraph" w:styleId="51">
    <w:name w:val="index 5"/>
    <w:basedOn w:val="a"/>
    <w:next w:val="a"/>
    <w:uiPriority w:val="99"/>
    <w:semiHidden/>
    <w:qFormat/>
    <w:pPr>
      <w:ind w:left="1680"/>
    </w:pPr>
    <w:rPr>
      <w:rFonts w:eastAsia="楷体_GB2312"/>
      <w:sz w:val="26"/>
      <w:szCs w:val="26"/>
    </w:rPr>
  </w:style>
  <w:style w:type="paragraph" w:styleId="a5">
    <w:name w:val="Document Map"/>
    <w:basedOn w:val="a"/>
    <w:link w:val="a6"/>
    <w:uiPriority w:val="99"/>
    <w:semiHidden/>
    <w:qFormat/>
    <w:pPr>
      <w:shd w:val="clear" w:color="auto" w:fill="000080"/>
    </w:pPr>
    <w:rPr>
      <w:rFonts w:eastAsia="楷体_GB2312"/>
      <w:kern w:val="0"/>
      <w:sz w:val="20"/>
      <w:szCs w:val="20"/>
    </w:rPr>
  </w:style>
  <w:style w:type="paragraph" w:styleId="a7">
    <w:name w:val="annotation text"/>
    <w:basedOn w:val="a"/>
    <w:link w:val="11"/>
    <w:uiPriority w:val="99"/>
    <w:semiHidden/>
    <w:qFormat/>
    <w:pPr>
      <w:jc w:val="left"/>
    </w:pPr>
  </w:style>
  <w:style w:type="paragraph" w:styleId="61">
    <w:name w:val="index 6"/>
    <w:basedOn w:val="a"/>
    <w:next w:val="a"/>
    <w:uiPriority w:val="99"/>
    <w:semiHidden/>
    <w:qFormat/>
    <w:pPr>
      <w:ind w:left="2100"/>
    </w:pPr>
    <w:rPr>
      <w:rFonts w:eastAsia="楷体_GB2312"/>
      <w:sz w:val="26"/>
      <w:szCs w:val="26"/>
    </w:rPr>
  </w:style>
  <w:style w:type="paragraph" w:styleId="a8">
    <w:name w:val="Body Text"/>
    <w:basedOn w:val="a"/>
    <w:link w:val="a9"/>
    <w:uiPriority w:val="99"/>
    <w:qFormat/>
    <w:pPr>
      <w:spacing w:line="400" w:lineRule="exact"/>
    </w:pPr>
    <w:rPr>
      <w:rFonts w:ascii="楷体_GB2312" w:eastAsia="楷体_GB2312"/>
      <w:kern w:val="0"/>
      <w:sz w:val="20"/>
      <w:szCs w:val="20"/>
    </w:rPr>
  </w:style>
  <w:style w:type="paragraph" w:styleId="aa">
    <w:name w:val="Body Text Indent"/>
    <w:basedOn w:val="a"/>
    <w:next w:val="ab"/>
    <w:link w:val="ac"/>
    <w:uiPriority w:val="99"/>
    <w:qFormat/>
    <w:pPr>
      <w:spacing w:line="520" w:lineRule="exact"/>
      <w:ind w:left="570"/>
    </w:pPr>
    <w:rPr>
      <w:rFonts w:eastAsia="宋体"/>
      <w:kern w:val="0"/>
      <w:szCs w:val="20"/>
    </w:rPr>
  </w:style>
  <w:style w:type="paragraph" w:styleId="ab">
    <w:name w:val="envelope return"/>
    <w:basedOn w:val="a"/>
    <w:uiPriority w:val="99"/>
    <w:qFormat/>
    <w:locked/>
    <w:pPr>
      <w:snapToGrid w:val="0"/>
    </w:pPr>
    <w:rPr>
      <w:rFonts w:ascii="Arial" w:hAnsi="Arial"/>
    </w:rPr>
  </w:style>
  <w:style w:type="paragraph" w:styleId="41">
    <w:name w:val="index 4"/>
    <w:basedOn w:val="a"/>
    <w:next w:val="a"/>
    <w:uiPriority w:val="99"/>
    <w:semiHidden/>
    <w:qFormat/>
    <w:pPr>
      <w:ind w:left="1260"/>
    </w:pPr>
    <w:rPr>
      <w:rFonts w:eastAsia="楷体_GB2312"/>
      <w:sz w:val="26"/>
      <w:szCs w:val="26"/>
    </w:rPr>
  </w:style>
  <w:style w:type="paragraph" w:styleId="52">
    <w:name w:val="toc 5"/>
    <w:basedOn w:val="a"/>
    <w:next w:val="a"/>
    <w:uiPriority w:val="99"/>
    <w:semiHidden/>
    <w:qFormat/>
    <w:pPr>
      <w:ind w:left="1680"/>
    </w:pPr>
    <w:rPr>
      <w:rFonts w:eastAsia="楷体_GB2312"/>
      <w:sz w:val="26"/>
      <w:szCs w:val="26"/>
    </w:rPr>
  </w:style>
  <w:style w:type="paragraph" w:styleId="31">
    <w:name w:val="toc 3"/>
    <w:basedOn w:val="a"/>
    <w:next w:val="a"/>
    <w:uiPriority w:val="99"/>
    <w:qFormat/>
    <w:pPr>
      <w:ind w:left="840"/>
    </w:pPr>
    <w:rPr>
      <w:rFonts w:eastAsia="楷体_GB2312"/>
      <w:sz w:val="26"/>
      <w:szCs w:val="26"/>
    </w:rPr>
  </w:style>
  <w:style w:type="paragraph" w:styleId="ad">
    <w:name w:val="Plain Text"/>
    <w:basedOn w:val="a"/>
    <w:link w:val="ae"/>
    <w:uiPriority w:val="99"/>
    <w:qFormat/>
    <w:rPr>
      <w:rFonts w:ascii="宋体" w:eastAsia="宋体" w:hAnsi="Courier New"/>
      <w:kern w:val="0"/>
      <w:sz w:val="21"/>
      <w:szCs w:val="20"/>
    </w:rPr>
  </w:style>
  <w:style w:type="paragraph" w:styleId="82">
    <w:name w:val="toc 8"/>
    <w:basedOn w:val="a"/>
    <w:next w:val="a"/>
    <w:uiPriority w:val="99"/>
    <w:semiHidden/>
    <w:qFormat/>
    <w:pPr>
      <w:ind w:left="2940"/>
    </w:pPr>
    <w:rPr>
      <w:rFonts w:eastAsia="楷体_GB2312"/>
      <w:sz w:val="26"/>
      <w:szCs w:val="26"/>
    </w:rPr>
  </w:style>
  <w:style w:type="paragraph" w:styleId="32">
    <w:name w:val="index 3"/>
    <w:basedOn w:val="a"/>
    <w:next w:val="a"/>
    <w:uiPriority w:val="99"/>
    <w:semiHidden/>
    <w:qFormat/>
    <w:pPr>
      <w:ind w:left="840"/>
    </w:pPr>
    <w:rPr>
      <w:rFonts w:eastAsia="楷体_GB2312"/>
      <w:sz w:val="26"/>
      <w:szCs w:val="26"/>
    </w:rPr>
  </w:style>
  <w:style w:type="paragraph" w:styleId="af">
    <w:name w:val="Date"/>
    <w:basedOn w:val="a"/>
    <w:next w:val="a"/>
    <w:link w:val="af0"/>
    <w:uiPriority w:val="99"/>
    <w:qFormat/>
    <w:rPr>
      <w:rFonts w:ascii="宋体" w:eastAsia="楷体_GB2312" w:hAnsi="宋体"/>
      <w:kern w:val="0"/>
      <w:sz w:val="20"/>
      <w:szCs w:val="20"/>
    </w:rPr>
  </w:style>
  <w:style w:type="paragraph" w:styleId="20">
    <w:name w:val="Body Text Indent 2"/>
    <w:basedOn w:val="a"/>
    <w:link w:val="22"/>
    <w:uiPriority w:val="99"/>
    <w:qFormat/>
    <w:pPr>
      <w:tabs>
        <w:tab w:val="left" w:pos="0"/>
      </w:tabs>
      <w:spacing w:line="360" w:lineRule="auto"/>
      <w:ind w:firstLineChars="209" w:firstLine="502"/>
    </w:pPr>
    <w:rPr>
      <w:rFonts w:ascii="宋体" w:eastAsia="宋体"/>
      <w:b/>
      <w:bCs/>
      <w:kern w:val="0"/>
      <w:sz w:val="20"/>
      <w:szCs w:val="20"/>
    </w:rPr>
  </w:style>
  <w:style w:type="paragraph" w:styleId="af1">
    <w:name w:val="Balloon Text"/>
    <w:basedOn w:val="a"/>
    <w:link w:val="af2"/>
    <w:uiPriority w:val="99"/>
    <w:semiHidden/>
    <w:qFormat/>
    <w:rPr>
      <w:rFonts w:eastAsia="楷体_GB2312"/>
      <w:kern w:val="0"/>
      <w:sz w:val="18"/>
      <w:szCs w:val="18"/>
    </w:rPr>
  </w:style>
  <w:style w:type="paragraph" w:styleId="af3">
    <w:name w:val="footer"/>
    <w:basedOn w:val="a"/>
    <w:link w:val="af4"/>
    <w:uiPriority w:val="99"/>
    <w:qFormat/>
    <w:pPr>
      <w:tabs>
        <w:tab w:val="center" w:pos="4153"/>
        <w:tab w:val="right" w:pos="8306"/>
      </w:tabs>
      <w:snapToGrid w:val="0"/>
      <w:jc w:val="left"/>
    </w:pPr>
    <w:rPr>
      <w:rFonts w:eastAsia="宋体"/>
      <w:kern w:val="0"/>
      <w:sz w:val="18"/>
      <w:szCs w:val="20"/>
    </w:rPr>
  </w:style>
  <w:style w:type="paragraph" w:styleId="af5">
    <w:name w:val="header"/>
    <w:basedOn w:val="a"/>
    <w:link w:val="af6"/>
    <w:uiPriority w:val="99"/>
    <w:qFormat/>
    <w:pPr>
      <w:pBdr>
        <w:bottom w:val="single" w:sz="6" w:space="1" w:color="auto"/>
      </w:pBdr>
      <w:tabs>
        <w:tab w:val="center" w:pos="4153"/>
        <w:tab w:val="right" w:pos="8306"/>
      </w:tabs>
      <w:snapToGrid w:val="0"/>
      <w:jc w:val="center"/>
    </w:pPr>
    <w:rPr>
      <w:rFonts w:eastAsia="宋体"/>
      <w:kern w:val="0"/>
      <w:sz w:val="18"/>
      <w:szCs w:val="20"/>
    </w:rPr>
  </w:style>
  <w:style w:type="paragraph" w:styleId="13">
    <w:name w:val="toc 1"/>
    <w:basedOn w:val="a"/>
    <w:next w:val="a"/>
    <w:uiPriority w:val="99"/>
    <w:qFormat/>
    <w:pPr>
      <w:adjustRightInd w:val="0"/>
      <w:jc w:val="left"/>
      <w:textAlignment w:val="baseline"/>
    </w:pPr>
    <w:rPr>
      <w:rFonts w:eastAsia="楷体_GB2312"/>
    </w:rPr>
  </w:style>
  <w:style w:type="paragraph" w:styleId="42">
    <w:name w:val="toc 4"/>
    <w:basedOn w:val="a"/>
    <w:next w:val="a"/>
    <w:uiPriority w:val="99"/>
    <w:semiHidden/>
    <w:qFormat/>
    <w:pPr>
      <w:ind w:left="1260"/>
    </w:pPr>
    <w:rPr>
      <w:rFonts w:eastAsia="楷体_GB2312"/>
      <w:sz w:val="26"/>
      <w:szCs w:val="26"/>
    </w:rPr>
  </w:style>
  <w:style w:type="paragraph" w:styleId="af7">
    <w:name w:val="index heading"/>
    <w:basedOn w:val="a"/>
    <w:next w:val="14"/>
    <w:uiPriority w:val="99"/>
    <w:semiHidden/>
    <w:qFormat/>
    <w:rPr>
      <w:rFonts w:eastAsia="楷体_GB2312"/>
      <w:sz w:val="26"/>
      <w:szCs w:val="26"/>
    </w:rPr>
  </w:style>
  <w:style w:type="paragraph" w:styleId="14">
    <w:name w:val="index 1"/>
    <w:basedOn w:val="a"/>
    <w:next w:val="a"/>
    <w:uiPriority w:val="99"/>
    <w:semiHidden/>
    <w:qFormat/>
    <w:rPr>
      <w:rFonts w:eastAsia="楷体_GB2312"/>
      <w:sz w:val="26"/>
      <w:szCs w:val="26"/>
    </w:rPr>
  </w:style>
  <w:style w:type="paragraph" w:styleId="af8">
    <w:name w:val="footnote text"/>
    <w:basedOn w:val="a"/>
    <w:link w:val="af9"/>
    <w:uiPriority w:val="99"/>
    <w:semiHidden/>
    <w:qFormat/>
    <w:pPr>
      <w:snapToGrid w:val="0"/>
      <w:jc w:val="left"/>
    </w:pPr>
    <w:rPr>
      <w:rFonts w:eastAsia="楷体_GB2312"/>
      <w:kern w:val="0"/>
      <w:sz w:val="20"/>
      <w:szCs w:val="20"/>
    </w:rPr>
  </w:style>
  <w:style w:type="paragraph" w:styleId="62">
    <w:name w:val="toc 6"/>
    <w:basedOn w:val="a"/>
    <w:next w:val="a"/>
    <w:uiPriority w:val="99"/>
    <w:semiHidden/>
    <w:qFormat/>
    <w:pPr>
      <w:ind w:left="2100"/>
    </w:pPr>
    <w:rPr>
      <w:rFonts w:eastAsia="楷体_GB2312"/>
      <w:sz w:val="26"/>
      <w:szCs w:val="26"/>
    </w:rPr>
  </w:style>
  <w:style w:type="paragraph" w:styleId="33">
    <w:name w:val="Body Text Indent 3"/>
    <w:basedOn w:val="a"/>
    <w:link w:val="34"/>
    <w:uiPriority w:val="99"/>
    <w:qFormat/>
    <w:pPr>
      <w:spacing w:line="360" w:lineRule="auto"/>
      <w:ind w:firstLineChars="257" w:firstLine="617"/>
    </w:pPr>
    <w:rPr>
      <w:rFonts w:eastAsia="宋体"/>
      <w:kern w:val="0"/>
      <w:sz w:val="20"/>
      <w:szCs w:val="20"/>
    </w:rPr>
  </w:style>
  <w:style w:type="paragraph" w:styleId="72">
    <w:name w:val="index 7"/>
    <w:basedOn w:val="a"/>
    <w:next w:val="a"/>
    <w:uiPriority w:val="99"/>
    <w:semiHidden/>
    <w:qFormat/>
    <w:pPr>
      <w:ind w:left="2520"/>
    </w:pPr>
    <w:rPr>
      <w:rFonts w:eastAsia="楷体_GB2312"/>
      <w:sz w:val="26"/>
      <w:szCs w:val="26"/>
    </w:rPr>
  </w:style>
  <w:style w:type="paragraph" w:styleId="91">
    <w:name w:val="index 9"/>
    <w:basedOn w:val="a"/>
    <w:next w:val="a"/>
    <w:uiPriority w:val="99"/>
    <w:semiHidden/>
    <w:qFormat/>
    <w:pPr>
      <w:ind w:left="3360"/>
    </w:pPr>
    <w:rPr>
      <w:rFonts w:eastAsia="楷体_GB2312"/>
      <w:sz w:val="26"/>
      <w:szCs w:val="26"/>
    </w:rPr>
  </w:style>
  <w:style w:type="paragraph" w:styleId="afa">
    <w:name w:val="table of figures"/>
    <w:basedOn w:val="a"/>
    <w:next w:val="a"/>
    <w:uiPriority w:val="99"/>
    <w:semiHidden/>
    <w:qFormat/>
    <w:pPr>
      <w:adjustRightInd w:val="0"/>
      <w:ind w:left="420" w:hanging="420"/>
      <w:jc w:val="left"/>
      <w:textAlignment w:val="baseline"/>
    </w:pPr>
    <w:rPr>
      <w:rFonts w:eastAsia="楷体_GB2312"/>
      <w:smallCaps/>
    </w:rPr>
  </w:style>
  <w:style w:type="paragraph" w:styleId="23">
    <w:name w:val="toc 2"/>
    <w:basedOn w:val="a"/>
    <w:next w:val="a"/>
    <w:uiPriority w:val="99"/>
    <w:semiHidden/>
    <w:qFormat/>
    <w:pPr>
      <w:ind w:left="420"/>
    </w:pPr>
    <w:rPr>
      <w:rFonts w:eastAsia="楷体_GB2312"/>
      <w:sz w:val="26"/>
      <w:szCs w:val="26"/>
    </w:rPr>
  </w:style>
  <w:style w:type="paragraph" w:styleId="92">
    <w:name w:val="toc 9"/>
    <w:basedOn w:val="a"/>
    <w:next w:val="a"/>
    <w:uiPriority w:val="99"/>
    <w:semiHidden/>
    <w:qFormat/>
    <w:pPr>
      <w:ind w:left="3360"/>
    </w:pPr>
    <w:rPr>
      <w:rFonts w:eastAsia="楷体_GB2312"/>
      <w:sz w:val="26"/>
      <w:szCs w:val="26"/>
    </w:rPr>
  </w:style>
  <w:style w:type="paragraph" w:styleId="HTML">
    <w:name w:val="HTML Preformatted"/>
    <w:basedOn w:val="a"/>
    <w:link w:val="HTML0"/>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styleId="afb">
    <w:name w:val="Normal (Web)"/>
    <w:basedOn w:val="a"/>
    <w:uiPriority w:val="99"/>
    <w:qFormat/>
    <w:pPr>
      <w:spacing w:before="100" w:beforeAutospacing="1" w:after="100" w:afterAutospacing="1"/>
      <w:jc w:val="left"/>
    </w:pPr>
    <w:rPr>
      <w:rFonts w:ascii="Calibri" w:eastAsia="宋体" w:hAnsi="Calibri" w:cs="Calibri"/>
      <w:kern w:val="0"/>
    </w:rPr>
  </w:style>
  <w:style w:type="paragraph" w:styleId="24">
    <w:name w:val="index 2"/>
    <w:basedOn w:val="a"/>
    <w:next w:val="a"/>
    <w:uiPriority w:val="99"/>
    <w:semiHidden/>
    <w:qFormat/>
    <w:pPr>
      <w:ind w:left="420"/>
    </w:pPr>
    <w:rPr>
      <w:rFonts w:eastAsia="楷体_GB2312"/>
      <w:sz w:val="26"/>
      <w:szCs w:val="26"/>
    </w:rPr>
  </w:style>
  <w:style w:type="paragraph" w:styleId="afc">
    <w:name w:val="annotation subject"/>
    <w:basedOn w:val="a7"/>
    <w:next w:val="a7"/>
    <w:link w:val="afd"/>
    <w:uiPriority w:val="99"/>
    <w:semiHidden/>
    <w:qFormat/>
    <w:rPr>
      <w:rFonts w:eastAsia="楷体_GB2312"/>
      <w:b/>
      <w:bCs/>
      <w:kern w:val="0"/>
      <w:sz w:val="20"/>
      <w:szCs w:val="20"/>
    </w:rPr>
  </w:style>
  <w:style w:type="paragraph" w:styleId="25">
    <w:name w:val="Body Text First Indent 2"/>
    <w:basedOn w:val="aa"/>
    <w:link w:val="26"/>
    <w:uiPriority w:val="99"/>
    <w:qFormat/>
    <w:locked/>
    <w:pPr>
      <w:ind w:firstLineChars="200" w:firstLine="420"/>
    </w:pPr>
  </w:style>
  <w:style w:type="table" w:styleId="afe">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Strong"/>
    <w:uiPriority w:val="99"/>
    <w:qFormat/>
    <w:rPr>
      <w:rFonts w:cs="Times New Roman"/>
      <w:b/>
    </w:rPr>
  </w:style>
  <w:style w:type="character" w:styleId="aff0">
    <w:name w:val="page number"/>
    <w:uiPriority w:val="99"/>
    <w:qFormat/>
    <w:rPr>
      <w:rFonts w:cs="Times New Roman"/>
    </w:rPr>
  </w:style>
  <w:style w:type="character" w:styleId="aff1">
    <w:name w:val="FollowedHyperlink"/>
    <w:uiPriority w:val="99"/>
    <w:qFormat/>
    <w:rPr>
      <w:rFonts w:cs="Times New Roman"/>
      <w:color w:val="auto"/>
      <w:u w:val="single"/>
    </w:rPr>
  </w:style>
  <w:style w:type="character" w:styleId="aff2">
    <w:name w:val="Emphasis"/>
    <w:uiPriority w:val="99"/>
    <w:qFormat/>
    <w:rPr>
      <w:rFonts w:cs="Times New Roman"/>
      <w:i/>
    </w:rPr>
  </w:style>
  <w:style w:type="character" w:styleId="aff3">
    <w:name w:val="line number"/>
    <w:uiPriority w:val="99"/>
    <w:qFormat/>
    <w:rPr>
      <w:rFonts w:cs="Times New Roman"/>
    </w:rPr>
  </w:style>
  <w:style w:type="character" w:styleId="HTML1">
    <w:name w:val="HTML Definition"/>
    <w:uiPriority w:val="99"/>
    <w:qFormat/>
    <w:rPr>
      <w:rFonts w:cs="Times New Roman"/>
      <w:i/>
    </w:rPr>
  </w:style>
  <w:style w:type="character" w:styleId="aff4">
    <w:name w:val="Hyperlink"/>
    <w:uiPriority w:val="99"/>
    <w:qFormat/>
    <w:rPr>
      <w:rFonts w:cs="Times New Roman"/>
      <w:color w:val="0000FF"/>
      <w:u w:val="single"/>
    </w:rPr>
  </w:style>
  <w:style w:type="character" w:styleId="HTML2">
    <w:name w:val="HTML Code"/>
    <w:uiPriority w:val="99"/>
    <w:qFormat/>
    <w:rPr>
      <w:rFonts w:ascii="Menlo" w:hAnsi="Menlo" w:cs="Times New Roman"/>
      <w:color w:val="auto"/>
      <w:sz w:val="21"/>
      <w:shd w:val="clear" w:color="auto" w:fill="auto"/>
    </w:rPr>
  </w:style>
  <w:style w:type="character" w:styleId="aff5">
    <w:name w:val="annotation reference"/>
    <w:uiPriority w:val="99"/>
    <w:semiHidden/>
    <w:qFormat/>
    <w:rPr>
      <w:rFonts w:cs="Times New Roman"/>
      <w:sz w:val="21"/>
    </w:rPr>
  </w:style>
  <w:style w:type="character" w:styleId="HTML3">
    <w:name w:val="HTML Cite"/>
    <w:uiPriority w:val="99"/>
    <w:qFormat/>
    <w:rPr>
      <w:rFonts w:cs="Times New Roman"/>
    </w:rPr>
  </w:style>
  <w:style w:type="character" w:styleId="aff6">
    <w:name w:val="footnote reference"/>
    <w:uiPriority w:val="99"/>
    <w:semiHidden/>
    <w:qFormat/>
    <w:rPr>
      <w:rFonts w:cs="Times New Roman"/>
      <w:vertAlign w:val="superscript"/>
    </w:rPr>
  </w:style>
  <w:style w:type="character" w:styleId="HTML4">
    <w:name w:val="HTML Keyboard"/>
    <w:uiPriority w:val="99"/>
    <w:qFormat/>
    <w:rPr>
      <w:rFonts w:ascii="Menlo" w:hAnsi="Menlo" w:cs="Times New Roman"/>
      <w:sz w:val="21"/>
    </w:rPr>
  </w:style>
  <w:style w:type="character" w:styleId="HTML5">
    <w:name w:val="HTML Sample"/>
    <w:uiPriority w:val="99"/>
    <w:qFormat/>
    <w:rPr>
      <w:rFonts w:ascii="Menlo" w:hAnsi="Menlo" w:cs="Times New Roman"/>
      <w:sz w:val="21"/>
    </w:rPr>
  </w:style>
  <w:style w:type="character" w:customStyle="1" w:styleId="10">
    <w:name w:val="标题 1 字符"/>
    <w:link w:val="1"/>
    <w:uiPriority w:val="99"/>
    <w:qFormat/>
    <w:locked/>
    <w:rPr>
      <w:rFonts w:eastAsia="楷体_GB2312" w:cs="Times New Roman"/>
      <w:b/>
      <w:kern w:val="44"/>
      <w:sz w:val="20"/>
    </w:rPr>
  </w:style>
  <w:style w:type="character" w:customStyle="1" w:styleId="27">
    <w:name w:val="标题 2 字符"/>
    <w:uiPriority w:val="99"/>
    <w:qFormat/>
    <w:locked/>
    <w:rPr>
      <w:rFonts w:ascii="宋体" w:eastAsia="楷体_GB2312" w:hAnsi="宋体" w:cs="Times New Roman"/>
      <w:b/>
      <w:sz w:val="20"/>
    </w:rPr>
  </w:style>
  <w:style w:type="character" w:customStyle="1" w:styleId="30">
    <w:name w:val="标题 3 字符"/>
    <w:link w:val="3"/>
    <w:uiPriority w:val="99"/>
    <w:qFormat/>
    <w:locked/>
    <w:rPr>
      <w:rFonts w:eastAsia="楷体_GB2312" w:cs="Times New Roman"/>
      <w:b/>
      <w:sz w:val="20"/>
    </w:rPr>
  </w:style>
  <w:style w:type="character" w:customStyle="1" w:styleId="40">
    <w:name w:val="标题 4 字符"/>
    <w:link w:val="4"/>
    <w:uiPriority w:val="99"/>
    <w:qFormat/>
    <w:locked/>
    <w:rPr>
      <w:rFonts w:ascii="Cambria" w:eastAsia="宋体" w:hAnsi="Cambria" w:cs="Times New Roman"/>
      <w:b/>
      <w:sz w:val="28"/>
    </w:rPr>
  </w:style>
  <w:style w:type="character" w:customStyle="1" w:styleId="50">
    <w:name w:val="标题 5 字符"/>
    <w:link w:val="5"/>
    <w:uiPriority w:val="99"/>
    <w:qFormat/>
    <w:locked/>
    <w:rPr>
      <w:rFonts w:ascii="宋体" w:eastAsia="宋体" w:cs="Times New Roman"/>
      <w:b/>
      <w:spacing w:val="-2"/>
      <w:position w:val="-6"/>
      <w:sz w:val="20"/>
    </w:rPr>
  </w:style>
  <w:style w:type="character" w:customStyle="1" w:styleId="60">
    <w:name w:val="标题 6 字符"/>
    <w:link w:val="6"/>
    <w:uiPriority w:val="99"/>
    <w:qFormat/>
    <w:locked/>
    <w:rPr>
      <w:rFonts w:ascii="Arial" w:eastAsia="黑体" w:hAnsi="Arial" w:cs="Times New Roman"/>
      <w:b/>
      <w:spacing w:val="-2"/>
      <w:position w:val="-6"/>
      <w:sz w:val="20"/>
    </w:rPr>
  </w:style>
  <w:style w:type="character" w:customStyle="1" w:styleId="70">
    <w:name w:val="标题 7 字符"/>
    <w:link w:val="7"/>
    <w:uiPriority w:val="99"/>
    <w:qFormat/>
    <w:locked/>
    <w:rPr>
      <w:rFonts w:ascii="宋体" w:eastAsia="宋体" w:cs="Times New Roman"/>
      <w:b/>
      <w:spacing w:val="-2"/>
      <w:position w:val="-6"/>
      <w:sz w:val="20"/>
    </w:rPr>
  </w:style>
  <w:style w:type="character" w:customStyle="1" w:styleId="80">
    <w:name w:val="标题 8 字符"/>
    <w:link w:val="8"/>
    <w:uiPriority w:val="99"/>
    <w:qFormat/>
    <w:locked/>
    <w:rPr>
      <w:rFonts w:ascii="Arial" w:eastAsia="黑体" w:hAnsi="Arial" w:cs="Times New Roman"/>
      <w:spacing w:val="-2"/>
      <w:position w:val="-6"/>
      <w:sz w:val="20"/>
    </w:rPr>
  </w:style>
  <w:style w:type="character" w:customStyle="1" w:styleId="90">
    <w:name w:val="标题 9 字符"/>
    <w:link w:val="9"/>
    <w:uiPriority w:val="99"/>
    <w:qFormat/>
    <w:locked/>
    <w:rPr>
      <w:rFonts w:ascii="Arial" w:eastAsia="黑体" w:hAnsi="Arial" w:cs="Times New Roman"/>
      <w:spacing w:val="-2"/>
      <w:position w:val="-6"/>
      <w:sz w:val="20"/>
    </w:rPr>
  </w:style>
  <w:style w:type="character" w:customStyle="1" w:styleId="a9">
    <w:name w:val="正文文本 字符"/>
    <w:link w:val="a8"/>
    <w:uiPriority w:val="99"/>
    <w:qFormat/>
    <w:locked/>
    <w:rPr>
      <w:rFonts w:ascii="楷体_GB2312" w:eastAsia="楷体_GB2312" w:cs="Times New Roman"/>
      <w:sz w:val="20"/>
    </w:rPr>
  </w:style>
  <w:style w:type="character" w:customStyle="1" w:styleId="a6">
    <w:name w:val="文档结构图 字符"/>
    <w:link w:val="a5"/>
    <w:uiPriority w:val="99"/>
    <w:semiHidden/>
    <w:qFormat/>
    <w:locked/>
    <w:rPr>
      <w:rFonts w:eastAsia="楷体_GB2312" w:cs="Times New Roman"/>
      <w:sz w:val="20"/>
      <w:shd w:val="clear" w:color="auto" w:fill="000080"/>
    </w:rPr>
  </w:style>
  <w:style w:type="character" w:customStyle="1" w:styleId="11">
    <w:name w:val="批注文字 字符1"/>
    <w:link w:val="a7"/>
    <w:uiPriority w:val="99"/>
    <w:semiHidden/>
    <w:qFormat/>
    <w:locked/>
    <w:rPr>
      <w:rFonts w:cs="Times New Roman"/>
    </w:rPr>
  </w:style>
  <w:style w:type="character" w:customStyle="1" w:styleId="BodyTextIndentChar">
    <w:name w:val="Body Text Indent Char"/>
    <w:uiPriority w:val="99"/>
    <w:qFormat/>
    <w:locked/>
    <w:rPr>
      <w:rFonts w:ascii="方正仿宋简体" w:eastAsia="方正仿宋简体" w:hAnsi="创艺简仿宋" w:cs="Times New Roman"/>
    </w:rPr>
  </w:style>
  <w:style w:type="character" w:customStyle="1" w:styleId="PlainTextChar">
    <w:name w:val="Plain Text Char"/>
    <w:uiPriority w:val="99"/>
    <w:qFormat/>
    <w:locked/>
    <w:rPr>
      <w:rFonts w:ascii="宋体" w:eastAsia="楷体_GB2312" w:hAnsi="Courier New" w:cs="Times New Roman"/>
      <w:sz w:val="26"/>
    </w:rPr>
  </w:style>
  <w:style w:type="character" w:customStyle="1" w:styleId="af0">
    <w:name w:val="日期 字符"/>
    <w:link w:val="af"/>
    <w:uiPriority w:val="99"/>
    <w:qFormat/>
    <w:locked/>
    <w:rPr>
      <w:rFonts w:ascii="宋体" w:eastAsia="楷体_GB2312" w:hAnsi="宋体" w:cs="Times New Roman"/>
      <w:sz w:val="20"/>
    </w:rPr>
  </w:style>
  <w:style w:type="character" w:customStyle="1" w:styleId="22">
    <w:name w:val="正文文本缩进 2 字符"/>
    <w:link w:val="20"/>
    <w:uiPriority w:val="99"/>
    <w:qFormat/>
    <w:locked/>
    <w:rPr>
      <w:rFonts w:ascii="宋体" w:eastAsia="宋体" w:cs="Times New Roman"/>
      <w:b/>
      <w:sz w:val="20"/>
    </w:rPr>
  </w:style>
  <w:style w:type="character" w:customStyle="1" w:styleId="af2">
    <w:name w:val="批注框文本 字符"/>
    <w:link w:val="af1"/>
    <w:uiPriority w:val="99"/>
    <w:semiHidden/>
    <w:qFormat/>
    <w:locked/>
    <w:rPr>
      <w:rFonts w:eastAsia="楷体_GB2312" w:cs="Times New Roman"/>
      <w:sz w:val="18"/>
    </w:rPr>
  </w:style>
  <w:style w:type="character" w:customStyle="1" w:styleId="FooterChar">
    <w:name w:val="Footer Char"/>
    <w:uiPriority w:val="99"/>
    <w:qFormat/>
    <w:locked/>
    <w:rPr>
      <w:rFonts w:eastAsia="楷体_GB2312" w:cs="Times New Roman"/>
      <w:sz w:val="18"/>
    </w:rPr>
  </w:style>
  <w:style w:type="character" w:customStyle="1" w:styleId="HeaderChar">
    <w:name w:val="Header Char"/>
    <w:uiPriority w:val="99"/>
    <w:qFormat/>
    <w:locked/>
    <w:rPr>
      <w:rFonts w:eastAsia="楷体_GB2312" w:cs="Times New Roman"/>
      <w:sz w:val="18"/>
    </w:rPr>
  </w:style>
  <w:style w:type="character" w:customStyle="1" w:styleId="af9">
    <w:name w:val="脚注文本 字符"/>
    <w:link w:val="af8"/>
    <w:uiPriority w:val="99"/>
    <w:semiHidden/>
    <w:qFormat/>
    <w:locked/>
    <w:rPr>
      <w:rFonts w:eastAsia="楷体_GB2312" w:cs="Times New Roman"/>
      <w:sz w:val="20"/>
    </w:rPr>
  </w:style>
  <w:style w:type="character" w:customStyle="1" w:styleId="34">
    <w:name w:val="正文文本缩进 3 字符"/>
    <w:link w:val="33"/>
    <w:uiPriority w:val="99"/>
    <w:qFormat/>
    <w:locked/>
    <w:rPr>
      <w:rFonts w:eastAsia="宋体" w:cs="Times New Roman"/>
    </w:rPr>
  </w:style>
  <w:style w:type="character" w:customStyle="1" w:styleId="HTML0">
    <w:name w:val="HTML 预设格式 字符"/>
    <w:link w:val="HTML"/>
    <w:uiPriority w:val="99"/>
    <w:qFormat/>
    <w:locked/>
    <w:rPr>
      <w:rFonts w:ascii="黑体" w:eastAsia="黑体" w:hAnsi="Courier New" w:cs="Times New Roman"/>
      <w:kern w:val="0"/>
      <w:sz w:val="20"/>
    </w:rPr>
  </w:style>
  <w:style w:type="character" w:customStyle="1" w:styleId="afd">
    <w:name w:val="批注主题 字符"/>
    <w:link w:val="afc"/>
    <w:uiPriority w:val="99"/>
    <w:semiHidden/>
    <w:qFormat/>
    <w:locked/>
    <w:rPr>
      <w:rFonts w:eastAsia="楷体_GB2312" w:cs="Times New Roman"/>
      <w:b/>
      <w:sz w:val="20"/>
    </w:rPr>
  </w:style>
  <w:style w:type="character" w:customStyle="1" w:styleId="26">
    <w:name w:val="正文首行缩进 2 字符"/>
    <w:link w:val="25"/>
    <w:uiPriority w:val="99"/>
    <w:semiHidden/>
    <w:qFormat/>
    <w:locked/>
    <w:rPr>
      <w:rFonts w:ascii="方正仿宋简体" w:eastAsia="仿宋_GB2312" w:hAnsi="创艺简仿宋" w:cs="Times New Roman"/>
      <w:sz w:val="24"/>
      <w:szCs w:val="24"/>
    </w:rPr>
  </w:style>
  <w:style w:type="character" w:customStyle="1" w:styleId="grid">
    <w:name w:val="grid"/>
    <w:uiPriority w:val="99"/>
    <w:qFormat/>
    <w:rPr>
      <w:rFonts w:cs="Times New Roman"/>
    </w:rPr>
  </w:style>
  <w:style w:type="character" w:customStyle="1" w:styleId="hilite">
    <w:name w:val="hilite"/>
    <w:uiPriority w:val="99"/>
    <w:qFormat/>
    <w:rPr>
      <w:color w:val="FFFFFF"/>
      <w:shd w:val="clear" w:color="auto" w:fill="auto"/>
    </w:rPr>
  </w:style>
  <w:style w:type="character" w:customStyle="1" w:styleId="bdsnopic">
    <w:name w:val="bds_nopic"/>
    <w:uiPriority w:val="99"/>
    <w:qFormat/>
    <w:rPr>
      <w:rFonts w:cs="Times New Roman"/>
    </w:rPr>
  </w:style>
  <w:style w:type="character" w:customStyle="1" w:styleId="a4">
    <w:name w:val="正文缩进 字符"/>
    <w:link w:val="a0"/>
    <w:uiPriority w:val="99"/>
    <w:qFormat/>
    <w:locked/>
    <w:rPr>
      <w:rFonts w:eastAsia="楷体_GB2312"/>
    </w:rPr>
  </w:style>
  <w:style w:type="character" w:customStyle="1" w:styleId="bdsmore4">
    <w:name w:val="bds_more4"/>
    <w:uiPriority w:val="99"/>
    <w:qFormat/>
    <w:rPr>
      <w:rFonts w:ascii="宋体" w:eastAsia="宋体" w:hAnsi="宋体"/>
    </w:rPr>
  </w:style>
  <w:style w:type="character" w:customStyle="1" w:styleId="aff7">
    <w:name w:val="批注文字 字符"/>
    <w:uiPriority w:val="99"/>
    <w:semiHidden/>
    <w:qFormat/>
    <w:rPr>
      <w:rFonts w:eastAsia="楷体_GB2312"/>
      <w:kern w:val="2"/>
      <w:sz w:val="26"/>
    </w:rPr>
  </w:style>
  <w:style w:type="character" w:customStyle="1" w:styleId="active">
    <w:name w:val="active"/>
    <w:uiPriority w:val="99"/>
    <w:qFormat/>
    <w:rPr>
      <w:color w:val="00FF00"/>
      <w:shd w:val="clear" w:color="auto" w:fill="000000"/>
    </w:rPr>
  </w:style>
  <w:style w:type="character" w:customStyle="1" w:styleId="other">
    <w:name w:val="other"/>
    <w:uiPriority w:val="99"/>
    <w:rPr>
      <w:rFonts w:cs="Times New Roman"/>
    </w:rPr>
  </w:style>
  <w:style w:type="character" w:customStyle="1" w:styleId="grid2">
    <w:name w:val="grid2"/>
    <w:uiPriority w:val="99"/>
    <w:qFormat/>
    <w:rPr>
      <w:rFonts w:cs="Times New Roman"/>
    </w:rPr>
  </w:style>
  <w:style w:type="character" w:customStyle="1" w:styleId="active8">
    <w:name w:val="active8"/>
    <w:uiPriority w:val="99"/>
    <w:qFormat/>
    <w:rPr>
      <w:color w:val="00FF00"/>
      <w:shd w:val="clear" w:color="auto" w:fill="000000"/>
    </w:rPr>
  </w:style>
  <w:style w:type="character" w:customStyle="1" w:styleId="hilite6">
    <w:name w:val="hilite6"/>
    <w:uiPriority w:val="99"/>
    <w:qFormat/>
    <w:rPr>
      <w:color w:val="FFFFFF"/>
      <w:shd w:val="clear" w:color="auto" w:fill="auto"/>
    </w:rPr>
  </w:style>
  <w:style w:type="character" w:customStyle="1" w:styleId="bdsmore6">
    <w:name w:val="bds_more6"/>
    <w:uiPriority w:val="99"/>
    <w:qFormat/>
    <w:rPr>
      <w:rFonts w:cs="Times New Roman"/>
    </w:rPr>
  </w:style>
  <w:style w:type="character" w:customStyle="1" w:styleId="bdsmore8">
    <w:name w:val="bds_more8"/>
    <w:uiPriority w:val="99"/>
    <w:qFormat/>
    <w:rPr>
      <w:rFonts w:ascii="宋体" w:eastAsia="宋体" w:hAnsi="宋体"/>
    </w:rPr>
  </w:style>
  <w:style w:type="character" w:customStyle="1" w:styleId="noused">
    <w:name w:val="noused"/>
    <w:uiPriority w:val="99"/>
    <w:rPr>
      <w:b/>
      <w:color w:val="FFFFFF"/>
      <w:sz w:val="21"/>
    </w:rPr>
  </w:style>
  <w:style w:type="character" w:customStyle="1" w:styleId="bdsnopic1">
    <w:name w:val="bds_nopic1"/>
    <w:uiPriority w:val="99"/>
    <w:rPr>
      <w:rFonts w:cs="Times New Roman"/>
    </w:rPr>
  </w:style>
  <w:style w:type="character" w:customStyle="1" w:styleId="bdsmore7">
    <w:name w:val="bds_more7"/>
    <w:uiPriority w:val="99"/>
    <w:rPr>
      <w:rFonts w:cs="Times New Roman"/>
    </w:rPr>
  </w:style>
  <w:style w:type="character" w:customStyle="1" w:styleId="bdsmore5">
    <w:name w:val="bds_more5"/>
    <w:uiPriority w:val="99"/>
    <w:rPr>
      <w:rFonts w:cs="Times New Roman"/>
    </w:rPr>
  </w:style>
  <w:style w:type="character" w:customStyle="1" w:styleId="bdsnopic2">
    <w:name w:val="bds_nopic2"/>
    <w:uiPriority w:val="99"/>
    <w:rPr>
      <w:rFonts w:cs="Times New Roman"/>
    </w:rPr>
  </w:style>
  <w:style w:type="character" w:customStyle="1" w:styleId="CharChar2">
    <w:name w:val="Char Char2"/>
    <w:uiPriority w:val="99"/>
    <w:rPr>
      <w:rFonts w:ascii="宋体" w:eastAsia="楷体_GB2312" w:hAnsi="宋体"/>
      <w:b/>
      <w:kern w:val="2"/>
      <w:sz w:val="26"/>
      <w:lang w:val="en-US" w:eastAsia="zh-CN"/>
    </w:rPr>
  </w:style>
  <w:style w:type="character" w:customStyle="1" w:styleId="hover61">
    <w:name w:val="hover61"/>
    <w:uiPriority w:val="99"/>
    <w:rPr>
      <w:shd w:val="clear" w:color="auto" w:fill="FF0000"/>
    </w:rPr>
  </w:style>
  <w:style w:type="character" w:customStyle="1" w:styleId="state">
    <w:name w:val="state"/>
    <w:uiPriority w:val="99"/>
    <w:qFormat/>
    <w:rPr>
      <w:b/>
      <w:color w:val="FFFFFF"/>
      <w:sz w:val="19"/>
    </w:rPr>
  </w:style>
  <w:style w:type="character" w:customStyle="1" w:styleId="af4">
    <w:name w:val="页脚 字符"/>
    <w:link w:val="af3"/>
    <w:uiPriority w:val="99"/>
    <w:locked/>
    <w:rPr>
      <w:sz w:val="18"/>
    </w:rPr>
  </w:style>
  <w:style w:type="character" w:customStyle="1" w:styleId="15">
    <w:name w:val="页脚 字符1"/>
    <w:uiPriority w:val="99"/>
    <w:semiHidden/>
    <w:rPr>
      <w:sz w:val="18"/>
    </w:rPr>
  </w:style>
  <w:style w:type="paragraph" w:customStyle="1" w:styleId="Char">
    <w:name w:val="Char"/>
    <w:basedOn w:val="a"/>
    <w:rPr>
      <w:rFonts w:ascii="Tahoma" w:eastAsia="宋体" w:hAnsi="Tahoma" w:cs="Tahoma"/>
    </w:rPr>
  </w:style>
  <w:style w:type="character" w:customStyle="1" w:styleId="af6">
    <w:name w:val="页眉 字符"/>
    <w:link w:val="af5"/>
    <w:uiPriority w:val="99"/>
    <w:qFormat/>
    <w:locked/>
    <w:rPr>
      <w:sz w:val="18"/>
    </w:rPr>
  </w:style>
  <w:style w:type="character" w:customStyle="1" w:styleId="16">
    <w:name w:val="页眉 字符1"/>
    <w:uiPriority w:val="99"/>
    <w:semiHidden/>
    <w:qFormat/>
    <w:rPr>
      <w:sz w:val="18"/>
    </w:rPr>
  </w:style>
  <w:style w:type="paragraph" w:customStyle="1" w:styleId="CharChar1CharCharCharChar">
    <w:name w:val="Char Char1 Char Char Char Char"/>
    <w:basedOn w:val="a5"/>
    <w:uiPriority w:val="99"/>
    <w:pPr>
      <w:adjustRightInd w:val="0"/>
      <w:snapToGrid w:val="0"/>
      <w:spacing w:line="360" w:lineRule="auto"/>
    </w:pPr>
    <w:rPr>
      <w:rFonts w:ascii="Tahoma" w:eastAsia="宋体" w:hAnsi="Tahoma" w:cs="Tahoma"/>
      <w:sz w:val="24"/>
      <w:szCs w:val="24"/>
    </w:rPr>
  </w:style>
  <w:style w:type="paragraph" w:customStyle="1" w:styleId="aff8">
    <w:name w:val="图"/>
    <w:basedOn w:val="a"/>
    <w:uiPriority w:val="99"/>
    <w:qFormat/>
    <w:pPr>
      <w:keepNext/>
      <w:adjustRightInd w:val="0"/>
      <w:spacing w:before="60" w:after="60" w:line="300" w:lineRule="auto"/>
      <w:jc w:val="center"/>
      <w:textAlignment w:val="center"/>
    </w:pPr>
    <w:rPr>
      <w:rFonts w:eastAsia="宋体"/>
      <w:spacing w:val="20"/>
      <w:kern w:val="0"/>
    </w:rPr>
  </w:style>
  <w:style w:type="paragraph" w:customStyle="1" w:styleId="p15">
    <w:name w:val="p15"/>
    <w:basedOn w:val="a"/>
    <w:uiPriority w:val="99"/>
    <w:qFormat/>
    <w:pPr>
      <w:widowControl/>
      <w:spacing w:before="100" w:beforeAutospacing="1" w:after="100" w:afterAutospacing="1"/>
      <w:jc w:val="left"/>
    </w:pPr>
    <w:rPr>
      <w:rFonts w:ascii="宋体" w:eastAsia="楷体_GB2312" w:hAnsi="宋体" w:cs="宋体"/>
      <w:kern w:val="0"/>
    </w:rPr>
  </w:style>
  <w:style w:type="paragraph" w:customStyle="1" w:styleId="Char1">
    <w:name w:val="Char1"/>
    <w:basedOn w:val="a"/>
    <w:uiPriority w:val="99"/>
    <w:pPr>
      <w:widowControl/>
      <w:spacing w:after="160" w:line="240" w:lineRule="exact"/>
      <w:jc w:val="left"/>
    </w:pPr>
    <w:rPr>
      <w:rFonts w:ascii="Verdana" w:eastAsia="宋体" w:hAnsi="Verdana" w:cs="Verdana"/>
      <w:kern w:val="0"/>
      <w:sz w:val="21"/>
      <w:szCs w:val="21"/>
      <w:lang w:eastAsia="en-US"/>
    </w:rPr>
  </w:style>
  <w:style w:type="character" w:customStyle="1" w:styleId="ae">
    <w:name w:val="纯文本 字符"/>
    <w:link w:val="ad"/>
    <w:uiPriority w:val="99"/>
    <w:locked/>
    <w:rPr>
      <w:rFonts w:ascii="宋体" w:eastAsia="宋体" w:hAnsi="Courier New"/>
      <w:sz w:val="21"/>
    </w:rPr>
  </w:style>
  <w:style w:type="character" w:customStyle="1" w:styleId="17">
    <w:name w:val="纯文本 字符1"/>
    <w:uiPriority w:val="99"/>
    <w:semiHidden/>
    <w:qFormat/>
    <w:rPr>
      <w:rFonts w:ascii="等线" w:eastAsia="等线" w:hAnsi="Courier New"/>
    </w:rPr>
  </w:style>
  <w:style w:type="paragraph" w:styleId="aff9">
    <w:name w:val="List Paragraph"/>
    <w:basedOn w:val="a"/>
    <w:uiPriority w:val="99"/>
    <w:qFormat/>
    <w:pPr>
      <w:ind w:firstLineChars="200" w:firstLine="420"/>
    </w:pPr>
    <w:rPr>
      <w:rFonts w:eastAsia="宋体"/>
      <w:sz w:val="21"/>
      <w:szCs w:val="21"/>
    </w:rPr>
  </w:style>
  <w:style w:type="paragraph" w:customStyle="1" w:styleId="18">
    <w:name w:val="纯文本1"/>
    <w:basedOn w:val="a"/>
    <w:uiPriority w:val="99"/>
    <w:qFormat/>
    <w:pPr>
      <w:adjustRightInd w:val="0"/>
      <w:textAlignment w:val="baseline"/>
    </w:pPr>
    <w:rPr>
      <w:rFonts w:ascii="宋体" w:eastAsia="楷体_GB2312" w:hAnsi="Courier New" w:cs="宋体"/>
      <w:sz w:val="26"/>
      <w:szCs w:val="26"/>
    </w:rPr>
  </w:style>
  <w:style w:type="character" w:customStyle="1" w:styleId="ac">
    <w:name w:val="正文文本缩进 字符"/>
    <w:link w:val="aa"/>
    <w:uiPriority w:val="99"/>
    <w:locked/>
    <w:rPr>
      <w:sz w:val="24"/>
    </w:rPr>
  </w:style>
  <w:style w:type="character" w:customStyle="1" w:styleId="19">
    <w:name w:val="正文文本缩进 字符1"/>
    <w:uiPriority w:val="99"/>
    <w:semiHidden/>
    <w:rPr>
      <w:rFonts w:cs="Times New Roman"/>
    </w:rPr>
  </w:style>
  <w:style w:type="paragraph" w:customStyle="1" w:styleId="110">
    <w:name w:val="纯文本11"/>
    <w:basedOn w:val="a"/>
    <w:uiPriority w:val="99"/>
    <w:qFormat/>
    <w:pPr>
      <w:adjustRightInd w:val="0"/>
      <w:textAlignment w:val="baseline"/>
    </w:pPr>
    <w:rPr>
      <w:rFonts w:ascii="宋体" w:eastAsia="楷体_GB2312" w:hAnsi="Courier New" w:cs="宋体"/>
      <w:sz w:val="28"/>
      <w:szCs w:val="28"/>
    </w:rPr>
  </w:style>
  <w:style w:type="table" w:customStyle="1" w:styleId="1a">
    <w:name w:val="网格型1"/>
    <w:uiPriority w:val="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01">
    <w:name w:val="font01"/>
    <w:uiPriority w:val="99"/>
    <w:rPr>
      <w:rFonts w:ascii="宋体" w:eastAsia="宋体" w:hAnsi="宋体"/>
      <w:b/>
      <w:color w:val="000000"/>
      <w:sz w:val="18"/>
      <w:u w:val="none"/>
      <w:vertAlign w:val="superscript"/>
    </w:rPr>
  </w:style>
  <w:style w:type="paragraph" w:customStyle="1" w:styleId="affa">
    <w:name w:val="图例"/>
    <w:basedOn w:val="a"/>
    <w:uiPriority w:val="99"/>
    <w:pPr>
      <w:spacing w:before="120" w:after="120" w:line="360" w:lineRule="auto"/>
      <w:jc w:val="center"/>
    </w:pPr>
    <w:rPr>
      <w:rFonts w:ascii="Calibri" w:hAnsi="Calibri" w:cs="Calibri"/>
      <w:b/>
      <w:bCs/>
      <w:sz w:val="21"/>
      <w:szCs w:val="21"/>
    </w:rPr>
  </w:style>
  <w:style w:type="paragraph" w:customStyle="1" w:styleId="TableParagraph">
    <w:name w:val="Table Paragraph"/>
    <w:basedOn w:val="a"/>
    <w:uiPriority w:val="99"/>
    <w:rPr>
      <w:rFonts w:ascii="微软雅黑" w:eastAsia="微软雅黑" w:hAnsi="微软雅黑" w:cs="微软雅黑"/>
      <w:sz w:val="21"/>
      <w:szCs w:val="21"/>
      <w:lang w:val="zh-CN"/>
    </w:rPr>
  </w:style>
  <w:style w:type="table" w:customStyle="1" w:styleId="28">
    <w:name w:val="网格型2"/>
    <w:uiPriority w:val="99"/>
    <w:pPr>
      <w:widowControl w:val="0"/>
      <w:jc w:val="both"/>
    </w:pPr>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21">
    <w:name w:val="Char Char21"/>
    <w:uiPriority w:val="99"/>
    <w:rPr>
      <w:rFonts w:ascii="宋体" w:eastAsia="楷体_GB2312" w:hAnsi="宋体"/>
      <w:b/>
      <w:kern w:val="2"/>
      <w:sz w:val="26"/>
      <w:lang w:val="en-US" w:eastAsia="zh-CN"/>
    </w:rPr>
  </w:style>
  <w:style w:type="paragraph" w:customStyle="1" w:styleId="CharChar1CharCharCharChar1">
    <w:name w:val="Char Char1 Char Char Char Char1"/>
    <w:basedOn w:val="a5"/>
    <w:uiPriority w:val="99"/>
    <w:pPr>
      <w:adjustRightInd w:val="0"/>
      <w:snapToGrid w:val="0"/>
      <w:spacing w:line="360" w:lineRule="auto"/>
    </w:pPr>
    <w:rPr>
      <w:rFonts w:ascii="Tahoma" w:eastAsia="宋体" w:hAnsi="Tahoma"/>
      <w:kern w:val="2"/>
      <w:sz w:val="24"/>
      <w:szCs w:val="24"/>
    </w:rPr>
  </w:style>
  <w:style w:type="paragraph" w:customStyle="1" w:styleId="Char2">
    <w:name w:val="Char2"/>
    <w:basedOn w:val="a"/>
    <w:uiPriority w:val="99"/>
    <w:pPr>
      <w:widowControl/>
      <w:spacing w:after="160" w:line="240" w:lineRule="exact"/>
      <w:jc w:val="left"/>
    </w:pPr>
    <w:rPr>
      <w:rFonts w:ascii="Verdana" w:eastAsia="宋体" w:hAnsi="Verdana"/>
      <w:kern w:val="0"/>
      <w:sz w:val="21"/>
      <w:szCs w:val="20"/>
      <w:lang w:eastAsia="en-US"/>
    </w:rPr>
  </w:style>
  <w:style w:type="paragraph" w:customStyle="1" w:styleId="29">
    <w:name w:val="纯文本2"/>
    <w:basedOn w:val="a"/>
    <w:pPr>
      <w:adjustRightInd w:val="0"/>
      <w:textAlignment w:val="baseline"/>
    </w:pPr>
    <w:rPr>
      <w:rFonts w:ascii="宋体" w:eastAsia="楷体_GB2312" w:hAnsi="Courier New"/>
      <w:sz w:val="26"/>
      <w:szCs w:val="20"/>
    </w:rPr>
  </w:style>
  <w:style w:type="table" w:customStyle="1" w:styleId="210">
    <w:name w:val="网格型21"/>
    <w:uiPriority w:val="99"/>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网格型3"/>
    <w:uiPriority w:val="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qFormat/>
    <w:pPr>
      <w:widowControl w:val="0"/>
      <w:autoSpaceDE w:val="0"/>
      <w:autoSpaceDN w:val="0"/>
      <w:adjustRightInd w:val="0"/>
    </w:pPr>
    <w:rPr>
      <w:rFonts w:ascii="Arial Unicode MS" w:eastAsia="Arial Unicode MS" w:cs="Arial Unicode MS"/>
      <w:color w:val="000000"/>
      <w:sz w:val="24"/>
      <w:szCs w:val="24"/>
    </w:rPr>
  </w:style>
  <w:style w:type="character" w:customStyle="1" w:styleId="21">
    <w:name w:val="标题 2 字符1"/>
    <w:link w:val="2"/>
    <w:autoRedefine/>
    <w:qFormat/>
    <w:rPr>
      <w:rFonts w:ascii="Cambria" w:eastAsia="宋体" w:hAnsi="Cambria" w:cs="黑体"/>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DC4E2D-C991-4DDD-A532-321D6FC90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29</Pages>
  <Words>2407</Words>
  <Characters>13725</Characters>
  <Application>Microsoft Office Word</Application>
  <DocSecurity>0</DocSecurity>
  <Lines>114</Lines>
  <Paragraphs>32</Paragraphs>
  <ScaleCrop>false</ScaleCrop>
  <Company>ql</Company>
  <LinksUpToDate>false</LinksUpToDate>
  <CharactersWithSpaces>16100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南通市崇川区环境卫生管理处小型路面养护车采购项目</dc:title>
  <dc:creator>戴 健秋</dc:creator>
  <cp:lastModifiedBy>jhuser</cp:lastModifiedBy>
  <cp:revision>17</cp:revision>
  <cp:lastPrinted>2025-09-08T02:57:00Z</cp:lastPrinted>
  <dcterms:created xsi:type="dcterms:W3CDTF">2024-05-28T07:48:00Z</dcterms:created>
  <dcterms:modified xsi:type="dcterms:W3CDTF">2025-09-23T06:21:00Z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AC9D01E861A34FE9BD6289D12B2AA6F0</vt:lpwstr>
  </property>
  <property fmtid="{D5CDD505-2E9C-101B-9397-08002B2CF9AE}" pid="4" name="KSOTemplateDocerSaveRecord">
    <vt:lpwstr>eyJoZGlkIjoiZDcwOTFhMjA3NzBhOTEzOGFiNGY2NzdmZDhhNTQyYjQiLCJ1c2VySWQiOiIyNTI3Njc4MTQifQ==</vt:lpwstr>
  </property>
</Properties>
</file>