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宋体" w:hAnsi="宋体" w:eastAsia="宋体" w:cs="宋体"/>
          <w:b/>
          <w:bCs w:val="0"/>
          <w:sz w:val="40"/>
          <w:szCs w:val="40"/>
          <w:lang w:val="en-US" w:eastAsia="zh-CN"/>
        </w:rPr>
      </w:pPr>
      <w:r>
        <w:rPr>
          <w:rStyle w:val="7"/>
          <w:rFonts w:hint="eastAsia" w:ascii="宋体" w:hAnsi="宋体" w:eastAsia="宋体" w:cs="宋体"/>
          <w:b/>
          <w:bCs w:val="0"/>
          <w:sz w:val="40"/>
          <w:szCs w:val="40"/>
          <w:lang w:eastAsia="zh-CN"/>
        </w:rPr>
        <w:t>2024年南通市区地下水源热泵系统使用状况评估项目</w:t>
      </w:r>
      <w:r>
        <w:rPr>
          <w:rStyle w:val="7"/>
          <w:rFonts w:hint="eastAsia" w:ascii="宋体" w:hAnsi="宋体" w:eastAsia="宋体" w:cs="宋体"/>
          <w:b/>
          <w:bCs w:val="0"/>
          <w:sz w:val="40"/>
          <w:szCs w:val="40"/>
          <w:lang w:val="en-US" w:eastAsia="zh-CN"/>
        </w:rPr>
        <w:t>公开招标公告</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u w:val="single" w:color="000000"/>
        </w:rPr>
        <w:t>南通市节约用水办公室</w:t>
      </w:r>
      <w:r>
        <w:rPr>
          <w:rStyle w:val="7"/>
          <w:rFonts w:hint="eastAsia" w:ascii="宋体" w:hAnsi="宋体" w:eastAsia="宋体" w:cs="宋体"/>
          <w:bCs/>
          <w:sz w:val="21"/>
          <w:szCs w:val="21"/>
        </w:rPr>
        <w:t>（以下称招标人）</w:t>
      </w:r>
      <w:r>
        <w:rPr>
          <w:rStyle w:val="7"/>
          <w:rFonts w:hint="eastAsia" w:ascii="宋体" w:hAnsi="宋体" w:eastAsia="宋体" w:cs="宋体"/>
          <w:bCs/>
          <w:sz w:val="21"/>
          <w:szCs w:val="21"/>
          <w:lang w:eastAsia="zh-CN"/>
        </w:rPr>
        <w:t>，</w:t>
      </w:r>
      <w:r>
        <w:rPr>
          <w:rStyle w:val="7"/>
          <w:rFonts w:hint="eastAsia" w:ascii="宋体" w:hAnsi="宋体" w:eastAsia="宋体" w:cs="宋体"/>
          <w:bCs/>
          <w:sz w:val="21"/>
          <w:szCs w:val="21"/>
        </w:rPr>
        <w:t>就</w:t>
      </w:r>
      <w:r>
        <w:rPr>
          <w:rStyle w:val="7"/>
          <w:rFonts w:hint="eastAsia" w:ascii="宋体" w:hAnsi="宋体" w:eastAsia="宋体" w:cs="宋体"/>
          <w:bCs/>
          <w:sz w:val="21"/>
          <w:szCs w:val="21"/>
          <w:u w:val="single" w:color="000000"/>
          <w:lang w:eastAsia="zh-CN"/>
        </w:rPr>
        <w:t>2024年南通市区地下水源热泵系统使用状况评估项目</w:t>
      </w:r>
      <w:r>
        <w:rPr>
          <w:rStyle w:val="7"/>
          <w:rFonts w:hint="eastAsia" w:ascii="宋体" w:hAnsi="宋体" w:eastAsia="宋体" w:cs="宋体"/>
          <w:bCs/>
          <w:sz w:val="21"/>
          <w:szCs w:val="21"/>
        </w:rPr>
        <w:t>组织公开招标，诚邀符合条件的潜在投标供应商参加投标。</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一、项目基本情况</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rPr>
        <w:t>1.项目名称：</w:t>
      </w:r>
      <w:r>
        <w:rPr>
          <w:rStyle w:val="7"/>
          <w:rFonts w:hint="eastAsia" w:ascii="宋体" w:hAnsi="宋体" w:eastAsia="宋体" w:cs="宋体"/>
          <w:bCs/>
          <w:sz w:val="21"/>
          <w:szCs w:val="21"/>
          <w:lang w:eastAsia="zh-CN"/>
        </w:rPr>
        <w:t>2024年南通市区地下水源热泵系统使用状况评估项目</w:t>
      </w:r>
      <w:r>
        <w:rPr>
          <w:rStyle w:val="7"/>
          <w:rFonts w:hint="eastAsia" w:ascii="宋体" w:hAnsi="宋体" w:eastAsia="宋体" w:cs="宋体"/>
          <w:bCs/>
          <w:sz w:val="21"/>
          <w:szCs w:val="21"/>
        </w:rPr>
        <w:t>；</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highlight w:val="none"/>
        </w:rPr>
      </w:pPr>
      <w:r>
        <w:rPr>
          <w:rStyle w:val="7"/>
          <w:rFonts w:hint="eastAsia" w:ascii="宋体" w:hAnsi="宋体" w:eastAsia="宋体" w:cs="宋体"/>
          <w:bCs/>
          <w:sz w:val="21"/>
          <w:szCs w:val="21"/>
          <w:highlight w:val="none"/>
        </w:rPr>
        <w:t>2.预算金额：</w:t>
      </w:r>
      <w:r>
        <w:rPr>
          <w:rStyle w:val="7"/>
          <w:rFonts w:hint="eastAsia" w:ascii="宋体" w:hAnsi="宋体" w:eastAsia="宋体" w:cs="宋体"/>
          <w:bCs/>
          <w:sz w:val="21"/>
          <w:szCs w:val="21"/>
          <w:highlight w:val="none"/>
          <w:lang w:val="en-US" w:eastAsia="zh-CN"/>
        </w:rPr>
        <w:t>10</w:t>
      </w:r>
      <w:r>
        <w:rPr>
          <w:rStyle w:val="7"/>
          <w:rFonts w:hint="eastAsia" w:ascii="宋体" w:hAnsi="宋体" w:eastAsia="宋体" w:cs="宋体"/>
          <w:bCs/>
          <w:sz w:val="21"/>
          <w:szCs w:val="21"/>
          <w:highlight w:val="none"/>
        </w:rPr>
        <w:t>万元；</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highlight w:val="none"/>
        </w:rPr>
      </w:pPr>
      <w:r>
        <w:rPr>
          <w:rStyle w:val="7"/>
          <w:rFonts w:hint="eastAsia" w:ascii="宋体" w:hAnsi="宋体" w:eastAsia="宋体" w:cs="宋体"/>
          <w:bCs/>
          <w:sz w:val="21"/>
          <w:szCs w:val="21"/>
          <w:highlight w:val="none"/>
        </w:rPr>
        <w:t>3.最高限价：</w:t>
      </w:r>
      <w:r>
        <w:rPr>
          <w:rStyle w:val="7"/>
          <w:rFonts w:hint="eastAsia" w:ascii="宋体" w:hAnsi="宋体" w:eastAsia="宋体" w:cs="宋体"/>
          <w:bCs/>
          <w:sz w:val="21"/>
          <w:szCs w:val="21"/>
          <w:highlight w:val="none"/>
          <w:lang w:val="en-US" w:eastAsia="zh-CN"/>
        </w:rPr>
        <w:t>10</w:t>
      </w:r>
      <w:r>
        <w:rPr>
          <w:rStyle w:val="7"/>
          <w:rFonts w:hint="eastAsia" w:ascii="宋体" w:hAnsi="宋体" w:eastAsia="宋体" w:cs="宋体"/>
          <w:bCs/>
          <w:sz w:val="21"/>
          <w:szCs w:val="21"/>
          <w:highlight w:val="none"/>
        </w:rPr>
        <w:t>万元；</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rPr>
        <w:t>4.项目需求：详见</w:t>
      </w:r>
      <w:r>
        <w:rPr>
          <w:rStyle w:val="7"/>
          <w:rFonts w:hint="eastAsia" w:ascii="宋体" w:hAnsi="宋体" w:eastAsia="宋体" w:cs="宋体"/>
          <w:bCs/>
          <w:sz w:val="21"/>
          <w:szCs w:val="21"/>
          <w:lang w:val="en-US" w:eastAsia="zh-CN"/>
        </w:rPr>
        <w:t>附件</w:t>
      </w:r>
      <w:r>
        <w:rPr>
          <w:rStyle w:val="7"/>
          <w:rFonts w:hint="eastAsia" w:ascii="宋体" w:hAnsi="宋体" w:eastAsia="宋体" w:cs="宋体"/>
          <w:bCs/>
          <w:sz w:val="21"/>
          <w:szCs w:val="21"/>
        </w:rPr>
        <w:t>；</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int="eastAsia" w:ascii="宋体" w:hAnsi="宋体" w:eastAsia="宋体" w:cs="宋体"/>
          <w:bCs/>
          <w:sz w:val="21"/>
          <w:szCs w:val="21"/>
          <w:highlight w:val="none"/>
        </w:rPr>
      </w:pPr>
      <w:r>
        <w:rPr>
          <w:rStyle w:val="7"/>
          <w:rFonts w:hint="eastAsia" w:ascii="宋体" w:hAnsi="宋体" w:eastAsia="宋体" w:cs="宋体"/>
          <w:bCs/>
          <w:sz w:val="21"/>
          <w:szCs w:val="21"/>
          <w:highlight w:val="none"/>
        </w:rPr>
        <w:t>5.服务期：服务期自合同签订之日起至</w:t>
      </w:r>
      <w:r>
        <w:rPr>
          <w:rStyle w:val="7"/>
          <w:rFonts w:hint="eastAsia" w:ascii="宋体" w:hAnsi="宋体" w:eastAsia="宋体" w:cs="宋体"/>
          <w:bCs/>
          <w:color w:val="auto"/>
          <w:sz w:val="21"/>
          <w:szCs w:val="21"/>
          <w:highlight w:val="none"/>
        </w:rPr>
        <w:t>202</w:t>
      </w:r>
      <w:r>
        <w:rPr>
          <w:rStyle w:val="7"/>
          <w:rFonts w:hint="eastAsia" w:ascii="宋体" w:hAnsi="宋体" w:eastAsia="宋体" w:cs="宋体"/>
          <w:bCs/>
          <w:color w:val="auto"/>
          <w:sz w:val="21"/>
          <w:szCs w:val="21"/>
          <w:highlight w:val="none"/>
          <w:lang w:val="en-US" w:eastAsia="zh-CN"/>
        </w:rPr>
        <w:t>4</w:t>
      </w:r>
      <w:r>
        <w:rPr>
          <w:rStyle w:val="7"/>
          <w:rFonts w:hint="eastAsia" w:ascii="宋体" w:hAnsi="宋体" w:eastAsia="宋体" w:cs="宋体"/>
          <w:bCs/>
          <w:color w:val="auto"/>
          <w:sz w:val="21"/>
          <w:szCs w:val="21"/>
          <w:highlight w:val="none"/>
        </w:rPr>
        <w:t>年</w:t>
      </w:r>
      <w:r>
        <w:rPr>
          <w:rStyle w:val="7"/>
          <w:rFonts w:hint="eastAsia" w:ascii="宋体" w:hAnsi="宋体" w:eastAsia="宋体" w:cs="宋体"/>
          <w:bCs/>
          <w:color w:val="auto"/>
          <w:sz w:val="21"/>
          <w:szCs w:val="21"/>
          <w:highlight w:val="none"/>
          <w:lang w:val="en-US" w:eastAsia="zh-CN"/>
        </w:rPr>
        <w:t>12</w:t>
      </w:r>
      <w:r>
        <w:rPr>
          <w:rStyle w:val="7"/>
          <w:rFonts w:hint="eastAsia" w:ascii="宋体" w:hAnsi="宋体" w:eastAsia="宋体" w:cs="宋体"/>
          <w:bCs/>
          <w:color w:val="auto"/>
          <w:sz w:val="21"/>
          <w:szCs w:val="21"/>
          <w:highlight w:val="none"/>
        </w:rPr>
        <w:t>月</w:t>
      </w:r>
      <w:r>
        <w:rPr>
          <w:rStyle w:val="7"/>
          <w:rFonts w:hint="eastAsia" w:ascii="宋体" w:hAnsi="宋体" w:eastAsia="宋体" w:cs="宋体"/>
          <w:bCs/>
          <w:color w:val="auto"/>
          <w:sz w:val="21"/>
          <w:szCs w:val="21"/>
          <w:highlight w:val="none"/>
          <w:lang w:val="en-US" w:eastAsia="zh-CN"/>
        </w:rPr>
        <w:t>10日</w:t>
      </w:r>
      <w:r>
        <w:rPr>
          <w:rStyle w:val="7"/>
          <w:rFonts w:hint="eastAsia" w:ascii="宋体" w:hAnsi="宋体" w:eastAsia="宋体" w:cs="宋体"/>
          <w:bCs/>
          <w:sz w:val="21"/>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rPr>
        <w:t>6.本项目不接受联合体投标。</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rPr>
          <w:rStyle w:val="7"/>
          <w:rFonts w:ascii="宋体" w:hAnsi="宋体" w:eastAsia="宋体" w:cs="宋体"/>
          <w:b/>
          <w:bCs/>
          <w:kern w:val="0"/>
          <w:sz w:val="21"/>
          <w:szCs w:val="21"/>
        </w:rPr>
      </w:pPr>
      <w:r>
        <w:rPr>
          <w:rStyle w:val="7"/>
          <w:rFonts w:hint="eastAsia" w:ascii="宋体" w:hAnsi="宋体" w:eastAsia="宋体" w:cs="宋体"/>
          <w:b/>
          <w:bCs/>
          <w:kern w:val="0"/>
          <w:sz w:val="21"/>
          <w:szCs w:val="21"/>
        </w:rPr>
        <w:t>二、申请人的资格要求：</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bCs/>
          <w:sz w:val="21"/>
          <w:szCs w:val="21"/>
        </w:rPr>
      </w:pPr>
      <w:r>
        <w:rPr>
          <w:rStyle w:val="7"/>
          <w:rFonts w:hint="eastAsia" w:ascii="宋体" w:hAnsi="宋体" w:eastAsia="宋体" w:cs="宋体"/>
          <w:bCs/>
          <w:sz w:val="21"/>
          <w:szCs w:val="21"/>
        </w:rPr>
        <w:t>2.法定代表人为同一个人的两个及两个以上法人，母公司、全资子公司及其控股公司，都不得在同一采购项目相同标段中同时参加投标，一经发现，将视同围标处理。</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sz w:val="21"/>
          <w:szCs w:val="21"/>
        </w:rPr>
      </w:pPr>
      <w:r>
        <w:rPr>
          <w:rStyle w:val="7"/>
          <w:rFonts w:hint="eastAsia" w:ascii="宋体" w:hAnsi="宋体" w:eastAsia="宋体" w:cs="宋体"/>
          <w:b/>
          <w:sz w:val="21"/>
          <w:szCs w:val="21"/>
        </w:rPr>
        <w:t>投标供应商其它资格要求：</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hAnsi="宋体" w:eastAsia="宋体" w:cs="宋体"/>
          <w:kern w:val="0"/>
          <w:sz w:val="21"/>
          <w:szCs w:val="21"/>
        </w:rPr>
      </w:pPr>
      <w:r>
        <w:rPr>
          <w:rStyle w:val="7"/>
          <w:rFonts w:hint="eastAsia" w:ascii="宋体" w:hAnsi="宋体" w:eastAsia="宋体" w:cs="宋体"/>
          <w:sz w:val="21"/>
          <w:szCs w:val="21"/>
        </w:rPr>
        <w:t>3.</w:t>
      </w:r>
      <w:r>
        <w:rPr>
          <w:rStyle w:val="7"/>
          <w:rFonts w:hint="eastAsia" w:hAnsi="宋体" w:eastAsia="宋体" w:cs="宋体"/>
          <w:kern w:val="0"/>
          <w:sz w:val="21"/>
          <w:szCs w:val="21"/>
        </w:rPr>
        <w:t>投标供应商提供有效的营业执照复印件或事业单位法人证书</w:t>
      </w:r>
      <w:r>
        <w:rPr>
          <w:rStyle w:val="7"/>
          <w:rFonts w:hint="eastAsia" w:hAnsi="宋体" w:eastAsia="宋体" w:cs="宋体"/>
          <w:kern w:val="0"/>
          <w:sz w:val="21"/>
          <w:szCs w:val="21"/>
          <w:lang w:val="zh-CN"/>
        </w:rPr>
        <w:t>复印件</w:t>
      </w:r>
      <w:r>
        <w:rPr>
          <w:rStyle w:val="7"/>
          <w:rFonts w:hint="eastAsia" w:hAnsi="宋体" w:eastAsia="宋体" w:cs="宋体"/>
          <w:kern w:val="0"/>
          <w:sz w:val="21"/>
          <w:szCs w:val="21"/>
        </w:rPr>
        <w:t>。</w:t>
      </w:r>
    </w:p>
    <w:p>
      <w:pPr>
        <w:pStyle w:val="8"/>
        <w:keepNext w:val="0"/>
        <w:keepLines w:val="0"/>
        <w:pageBreakBefore w:val="0"/>
        <w:kinsoku/>
        <w:wordWrap/>
        <w:overflowPunct/>
        <w:topLinePunct w:val="0"/>
        <w:autoSpaceDE/>
        <w:autoSpaceDN/>
        <w:bidi w:val="0"/>
        <w:adjustRightInd/>
        <w:spacing w:line="360" w:lineRule="auto"/>
        <w:ind w:firstLine="420" w:firstLineChars="200"/>
        <w:rPr>
          <w:rStyle w:val="7"/>
          <w:rFonts w:hAnsi="宋体" w:cs="宋体"/>
          <w:sz w:val="21"/>
          <w:szCs w:val="21"/>
        </w:rPr>
      </w:pPr>
      <w:r>
        <w:rPr>
          <w:rStyle w:val="7"/>
          <w:rFonts w:hint="eastAsia" w:hAnsi="宋体" w:cs="宋体"/>
          <w:sz w:val="21"/>
          <w:szCs w:val="21"/>
        </w:rPr>
        <w:t>4.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rPr>
      </w:pPr>
      <w:r>
        <w:rPr>
          <w:rStyle w:val="7"/>
          <w:rFonts w:hint="eastAsia" w:ascii="宋体" w:hAnsi="宋体" w:eastAsia="宋体" w:cs="宋体"/>
          <w:sz w:val="21"/>
          <w:szCs w:val="21"/>
        </w:rPr>
        <w:t>5.投标供应商须提供参与本次项目采购活动前三年内，在经营活动中没有重大违法记录的书面《无重大违法记录声明函》。</w:t>
      </w:r>
    </w:p>
    <w:p>
      <w:pPr>
        <w:pStyle w:val="9"/>
        <w:keepNext w:val="0"/>
        <w:keepLines w:val="0"/>
        <w:pageBreakBefore w:val="0"/>
        <w:kinsoku/>
        <w:wordWrap/>
        <w:overflowPunct/>
        <w:topLinePunct w:val="0"/>
        <w:autoSpaceDE/>
        <w:autoSpaceDN/>
        <w:bidi w:val="0"/>
        <w:adjustRightInd/>
        <w:snapToGrid w:val="0"/>
        <w:spacing w:line="360" w:lineRule="auto"/>
        <w:ind w:left="0" w:firstLine="420" w:firstLineChars="200"/>
        <w:rPr>
          <w:rStyle w:val="7"/>
          <w:rFonts w:ascii="宋体" w:hAnsi="宋体" w:eastAsia="宋体" w:cs="宋体"/>
          <w:sz w:val="21"/>
          <w:szCs w:val="21"/>
        </w:rPr>
      </w:pPr>
      <w:r>
        <w:rPr>
          <w:rStyle w:val="7"/>
          <w:rFonts w:hint="eastAsia" w:ascii="宋体" w:hAnsi="宋体" w:eastAsia="宋体" w:cs="宋体"/>
          <w:sz w:val="21"/>
          <w:szCs w:val="21"/>
        </w:rPr>
        <w:t>6.关于资格文件的声明函。</w:t>
      </w:r>
    </w:p>
    <w:p>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single"/>
        </w:rPr>
      </w:pPr>
      <w:r>
        <w:rPr>
          <w:rStyle w:val="7"/>
          <w:rFonts w:hint="eastAsia" w:ascii="宋体" w:hAnsi="宋体" w:eastAsia="宋体" w:cs="宋体"/>
          <w:b/>
          <w:sz w:val="21"/>
          <w:szCs w:val="21"/>
          <w:u w:val="single" w:color="000000"/>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u w:val="single"/>
        </w:rPr>
      </w:pPr>
      <w:r>
        <w:rPr>
          <w:rStyle w:val="7"/>
          <w:rFonts w:hint="eastAsia" w:ascii="宋体" w:hAnsi="宋体" w:eastAsia="宋体" w:cs="宋体"/>
          <w:b/>
          <w:sz w:val="21"/>
          <w:szCs w:val="21"/>
          <w:u w:val="single" w:color="000000"/>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招标人有权取消其中标资格，并由该投标供应商承担由此带来可能的一切责任和损失。</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三、获取招标文件</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1.时间：2024年</w:t>
      </w:r>
      <w:r>
        <w:rPr>
          <w:rStyle w:val="7"/>
          <w:rFonts w:hint="eastAsia" w:ascii="宋体" w:hAnsi="宋体" w:eastAsia="宋体" w:cs="宋体"/>
          <w:sz w:val="21"/>
          <w:szCs w:val="21"/>
          <w:lang w:val="en-US" w:eastAsia="zh-CN"/>
        </w:rPr>
        <w:t>5</w:t>
      </w:r>
      <w:r>
        <w:rPr>
          <w:rStyle w:val="7"/>
          <w:rFonts w:hint="eastAsia" w:ascii="宋体" w:hAnsi="宋体" w:eastAsia="宋体" w:cs="宋体"/>
          <w:sz w:val="21"/>
          <w:szCs w:val="21"/>
        </w:rPr>
        <w:t>月</w:t>
      </w:r>
      <w:r>
        <w:rPr>
          <w:rStyle w:val="7"/>
          <w:rFonts w:hint="eastAsia" w:ascii="宋体" w:hAnsi="宋体" w:eastAsia="宋体" w:cs="宋体"/>
          <w:sz w:val="21"/>
          <w:szCs w:val="21"/>
          <w:lang w:val="en-US" w:eastAsia="zh-CN"/>
        </w:rPr>
        <w:t>13</w:t>
      </w:r>
      <w:r>
        <w:rPr>
          <w:rStyle w:val="7"/>
          <w:rFonts w:hint="eastAsia" w:ascii="宋体" w:hAnsi="宋体" w:eastAsia="宋体" w:cs="宋体"/>
          <w:sz w:val="21"/>
          <w:szCs w:val="21"/>
        </w:rPr>
        <w:t>日至2024年</w:t>
      </w:r>
      <w:r>
        <w:rPr>
          <w:rStyle w:val="7"/>
          <w:rFonts w:hint="eastAsia" w:ascii="宋体" w:hAnsi="宋体" w:eastAsia="宋体" w:cs="宋体"/>
          <w:sz w:val="21"/>
          <w:szCs w:val="21"/>
          <w:lang w:val="en-US" w:eastAsia="zh-CN"/>
        </w:rPr>
        <w:t>5</w:t>
      </w:r>
      <w:r>
        <w:rPr>
          <w:rStyle w:val="7"/>
          <w:rFonts w:hint="eastAsia" w:ascii="宋体" w:hAnsi="宋体" w:eastAsia="宋体" w:cs="宋体"/>
          <w:sz w:val="21"/>
          <w:szCs w:val="21"/>
        </w:rPr>
        <w:t>月</w:t>
      </w:r>
      <w:r>
        <w:rPr>
          <w:rStyle w:val="7"/>
          <w:rFonts w:hint="eastAsia" w:ascii="宋体" w:hAnsi="宋体" w:eastAsia="宋体" w:cs="宋体"/>
          <w:sz w:val="21"/>
          <w:szCs w:val="21"/>
          <w:lang w:val="en-US" w:eastAsia="zh-CN"/>
        </w:rPr>
        <w:t>20</w:t>
      </w:r>
      <w:r>
        <w:rPr>
          <w:rStyle w:val="7"/>
          <w:rFonts w:hint="eastAsia" w:ascii="宋体" w:hAnsi="宋体" w:eastAsia="宋体" w:cs="宋体"/>
          <w:sz w:val="21"/>
          <w:szCs w:val="21"/>
        </w:rPr>
        <w:t>日，每天9时30分至11时30分，14时至17时（北京时间，法定节假日除外），2024年</w:t>
      </w:r>
      <w:r>
        <w:rPr>
          <w:rStyle w:val="7"/>
          <w:rFonts w:hint="eastAsia" w:ascii="宋体" w:hAnsi="宋体" w:eastAsia="宋体" w:cs="宋体"/>
          <w:sz w:val="21"/>
          <w:szCs w:val="21"/>
          <w:lang w:val="en-US" w:eastAsia="zh-CN"/>
        </w:rPr>
        <w:t>5</w:t>
      </w:r>
      <w:r>
        <w:rPr>
          <w:rStyle w:val="7"/>
          <w:rFonts w:hint="eastAsia" w:ascii="宋体" w:hAnsi="宋体" w:eastAsia="宋体" w:cs="宋体"/>
          <w:sz w:val="21"/>
          <w:szCs w:val="21"/>
        </w:rPr>
        <w:t>月</w:t>
      </w:r>
      <w:r>
        <w:rPr>
          <w:rStyle w:val="7"/>
          <w:rFonts w:hint="eastAsia" w:ascii="宋体" w:hAnsi="宋体" w:eastAsia="宋体" w:cs="宋体"/>
          <w:sz w:val="21"/>
          <w:szCs w:val="21"/>
          <w:lang w:val="en-US" w:eastAsia="zh-CN"/>
        </w:rPr>
        <w:t>20</w:t>
      </w:r>
      <w:r>
        <w:rPr>
          <w:rStyle w:val="7"/>
          <w:rFonts w:hint="eastAsia" w:ascii="宋体" w:hAnsi="宋体" w:eastAsia="宋体" w:cs="宋体"/>
          <w:sz w:val="21"/>
          <w:szCs w:val="21"/>
        </w:rPr>
        <w:t>日17时后不再发放招标文件。</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2.地点：</w:t>
      </w:r>
      <w:r>
        <w:fldChar w:fldCharType="begin"/>
      </w:r>
      <w: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fldChar w:fldCharType="separate"/>
      </w:r>
      <w:r>
        <w:rPr>
          <w:rStyle w:val="7"/>
          <w:rFonts w:hint="eastAsia" w:ascii="宋体" w:hAnsi="宋体" w:eastAsia="宋体" w:cs="宋体"/>
          <w:sz w:val="21"/>
          <w:szCs w:val="21"/>
        </w:rPr>
        <w:t>江苏省南通市工农路237号</w:t>
      </w:r>
      <w:r>
        <w:rPr>
          <w:rStyle w:val="7"/>
          <w:rFonts w:hint="eastAsia" w:ascii="宋体" w:hAnsi="宋体" w:eastAsia="宋体" w:cs="宋体"/>
          <w:sz w:val="21"/>
          <w:szCs w:val="21"/>
        </w:rPr>
        <w:fldChar w:fldCharType="end"/>
      </w:r>
      <w:r>
        <w:rPr>
          <w:rStyle w:val="7"/>
          <w:rFonts w:hint="eastAsia" w:ascii="宋体" w:hAnsi="宋体" w:eastAsia="宋体" w:cs="宋体"/>
          <w:sz w:val="21"/>
          <w:szCs w:val="21"/>
        </w:rPr>
        <w:t>南通市节约用水办公室。</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3.方</w:t>
      </w:r>
      <w:r>
        <w:rPr>
          <w:rStyle w:val="7"/>
          <w:rFonts w:hint="eastAsia" w:ascii="宋体" w:hAnsi="宋体" w:eastAsia="宋体" w:cs="宋体"/>
          <w:color w:val="auto"/>
          <w:sz w:val="21"/>
          <w:szCs w:val="21"/>
        </w:rPr>
        <w:t>式：现场领取。</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4.售价：免费。</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5.未按要求获取招标文件的供应商不得参与本项目投标。</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6.有关本次招标的事项若存在变动或修改，敬请及时关注“</w:t>
      </w:r>
      <w:r>
        <w:rPr>
          <w:rStyle w:val="7"/>
          <w:rFonts w:hint="eastAsia" w:ascii="宋体" w:hAnsi="宋体" w:eastAsia="宋体" w:cs="宋体"/>
          <w:b/>
          <w:bCs/>
          <w:sz w:val="21"/>
          <w:szCs w:val="21"/>
        </w:rPr>
        <w:t>南通市水利局官网</w:t>
      </w:r>
      <w:r>
        <w:rPr>
          <w:rStyle w:val="7"/>
          <w:rFonts w:hint="eastAsia" w:ascii="宋体" w:hAnsi="宋体" w:eastAsia="宋体" w:cs="宋体"/>
          <w:sz w:val="21"/>
          <w:szCs w:val="21"/>
        </w:rPr>
        <w:t>”发布的信息更正公告，恕不另行通知，如有遗漏招标人概不负责。</w:t>
      </w:r>
    </w:p>
    <w:p>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rPr>
      </w:pPr>
      <w:r>
        <w:rPr>
          <w:rStyle w:val="7"/>
          <w:rFonts w:hint="eastAsia" w:ascii="宋体" w:hAnsi="宋体" w:eastAsia="宋体" w:cs="宋体"/>
          <w:b/>
          <w:sz w:val="21"/>
          <w:szCs w:val="21"/>
        </w:rPr>
        <w:t>四、投标</w:t>
      </w:r>
    </w:p>
    <w:p>
      <w:pPr>
        <w:pStyle w:val="9"/>
        <w:keepNext w:val="0"/>
        <w:keepLines w:val="0"/>
        <w:pageBreakBefore w:val="0"/>
        <w:kinsoku/>
        <w:wordWrap/>
        <w:overflowPunct/>
        <w:topLinePunct w:val="0"/>
        <w:autoSpaceDE/>
        <w:autoSpaceDN/>
        <w:bidi w:val="0"/>
        <w:adjustRightInd/>
        <w:snapToGrid w:val="0"/>
        <w:spacing w:line="360" w:lineRule="auto"/>
        <w:ind w:left="0" w:firstLine="422" w:firstLineChars="200"/>
        <w:rPr>
          <w:rStyle w:val="7"/>
          <w:rFonts w:ascii="宋体" w:hAnsi="宋体" w:eastAsia="宋体" w:cs="宋体"/>
          <w:b/>
          <w:sz w:val="21"/>
          <w:szCs w:val="21"/>
        </w:rPr>
      </w:pPr>
      <w:r>
        <w:rPr>
          <w:rStyle w:val="7"/>
          <w:rFonts w:hint="eastAsia" w:ascii="宋体" w:hAnsi="宋体" w:eastAsia="宋体" w:cs="宋体"/>
          <w:b/>
          <w:sz w:val="21"/>
          <w:szCs w:val="21"/>
        </w:rPr>
        <w:t>1.投标供应商须认真阅读本招标文件的资格、技术、商务报价的各项要求条款，结合项目需求提供投标文件参与本项目的采购活动。</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2.投标文件的递交</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（1）接收人：</w:t>
      </w:r>
      <w:r>
        <w:rPr>
          <w:rStyle w:val="7"/>
          <w:rFonts w:hint="eastAsia" w:ascii="宋体" w:hAnsi="宋体" w:eastAsia="宋体" w:cs="宋体"/>
          <w:sz w:val="21"/>
          <w:szCs w:val="21"/>
          <w:lang w:eastAsia="zh-CN"/>
        </w:rPr>
        <w:t>招标人</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（2）投标文件接收截止及评审开始时间：</w:t>
      </w:r>
      <w:r>
        <w:rPr>
          <w:rStyle w:val="7"/>
          <w:rFonts w:hint="eastAsia" w:ascii="宋体" w:hAnsi="宋体" w:eastAsia="宋体" w:cs="宋体"/>
          <w:b/>
          <w:sz w:val="21"/>
          <w:szCs w:val="21"/>
        </w:rPr>
        <w:t>2024年</w:t>
      </w:r>
      <w:r>
        <w:rPr>
          <w:rStyle w:val="7"/>
          <w:rFonts w:hint="eastAsia" w:ascii="宋体" w:hAnsi="宋体" w:eastAsia="宋体" w:cs="宋体"/>
          <w:b/>
          <w:sz w:val="21"/>
          <w:szCs w:val="21"/>
          <w:lang w:val="en-US" w:eastAsia="zh-CN"/>
        </w:rPr>
        <w:t>6</w:t>
      </w:r>
      <w:r>
        <w:rPr>
          <w:rStyle w:val="7"/>
          <w:rFonts w:hint="eastAsia" w:ascii="宋体" w:hAnsi="宋体" w:eastAsia="宋体" w:cs="宋体"/>
          <w:b/>
          <w:sz w:val="21"/>
          <w:szCs w:val="21"/>
        </w:rPr>
        <w:t>月</w:t>
      </w:r>
      <w:r>
        <w:rPr>
          <w:rStyle w:val="7"/>
          <w:rFonts w:hint="eastAsia" w:ascii="宋体" w:hAnsi="宋体" w:eastAsia="宋体" w:cs="宋体"/>
          <w:b/>
          <w:sz w:val="21"/>
          <w:szCs w:val="21"/>
          <w:lang w:val="en-US" w:eastAsia="zh-CN"/>
        </w:rPr>
        <w:t>3</w:t>
      </w:r>
      <w:r>
        <w:rPr>
          <w:rStyle w:val="7"/>
          <w:rFonts w:hint="eastAsia" w:ascii="宋体" w:hAnsi="宋体" w:eastAsia="宋体" w:cs="宋体"/>
          <w:b/>
          <w:sz w:val="21"/>
          <w:szCs w:val="21"/>
        </w:rPr>
        <w:t>日1</w:t>
      </w:r>
      <w:r>
        <w:rPr>
          <w:rStyle w:val="7"/>
          <w:rFonts w:hint="eastAsia" w:ascii="宋体" w:hAnsi="宋体" w:eastAsia="宋体" w:cs="宋体"/>
          <w:b/>
          <w:sz w:val="21"/>
          <w:szCs w:val="21"/>
          <w:lang w:val="en-US" w:eastAsia="zh-CN"/>
        </w:rPr>
        <w:t>4</w:t>
      </w:r>
      <w:r>
        <w:rPr>
          <w:rStyle w:val="7"/>
          <w:rFonts w:hint="eastAsia" w:ascii="宋体" w:hAnsi="宋体" w:eastAsia="宋体" w:cs="宋体"/>
          <w:b/>
          <w:sz w:val="21"/>
          <w:szCs w:val="21"/>
        </w:rPr>
        <w:t xml:space="preserve">时30分（北京时间）； </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（3）投标文件递交地址：南通市工农路237号节约用水办公室一楼会议室，如有变动另行通知。</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五、开标</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1.开标时间：</w:t>
      </w:r>
      <w:r>
        <w:rPr>
          <w:rStyle w:val="7"/>
          <w:rFonts w:hint="eastAsia" w:ascii="宋体" w:hAnsi="宋体" w:eastAsia="宋体" w:cs="宋体"/>
          <w:b/>
          <w:sz w:val="21"/>
          <w:szCs w:val="21"/>
        </w:rPr>
        <w:t>2024年</w:t>
      </w:r>
      <w:r>
        <w:rPr>
          <w:rStyle w:val="7"/>
          <w:rFonts w:hint="eastAsia" w:ascii="宋体" w:hAnsi="宋体" w:eastAsia="宋体" w:cs="宋体"/>
          <w:b/>
          <w:sz w:val="21"/>
          <w:szCs w:val="21"/>
          <w:lang w:val="en-US" w:eastAsia="zh-CN"/>
        </w:rPr>
        <w:t>6</w:t>
      </w:r>
      <w:r>
        <w:rPr>
          <w:rStyle w:val="7"/>
          <w:rFonts w:hint="eastAsia" w:ascii="宋体" w:hAnsi="宋体" w:eastAsia="宋体" w:cs="宋体"/>
          <w:b/>
          <w:sz w:val="21"/>
          <w:szCs w:val="21"/>
        </w:rPr>
        <w:t>月</w:t>
      </w:r>
      <w:r>
        <w:rPr>
          <w:rStyle w:val="7"/>
          <w:rFonts w:hint="eastAsia" w:ascii="宋体" w:hAnsi="宋体" w:eastAsia="宋体" w:cs="宋体"/>
          <w:b/>
          <w:sz w:val="21"/>
          <w:szCs w:val="21"/>
          <w:lang w:val="en-US" w:eastAsia="zh-CN"/>
        </w:rPr>
        <w:t>3</w:t>
      </w:r>
      <w:r>
        <w:rPr>
          <w:rStyle w:val="7"/>
          <w:rFonts w:hint="eastAsia" w:ascii="宋体" w:hAnsi="宋体" w:eastAsia="宋体" w:cs="宋体"/>
          <w:b/>
          <w:sz w:val="21"/>
          <w:szCs w:val="21"/>
        </w:rPr>
        <w:t>日1</w:t>
      </w:r>
      <w:r>
        <w:rPr>
          <w:rStyle w:val="7"/>
          <w:rFonts w:hint="eastAsia" w:ascii="宋体" w:hAnsi="宋体" w:eastAsia="宋体" w:cs="宋体"/>
          <w:b/>
          <w:sz w:val="21"/>
          <w:szCs w:val="21"/>
          <w:lang w:val="en-US" w:eastAsia="zh-CN"/>
        </w:rPr>
        <w:t>4</w:t>
      </w:r>
      <w:r>
        <w:rPr>
          <w:rStyle w:val="7"/>
          <w:rFonts w:hint="eastAsia" w:ascii="宋体" w:hAnsi="宋体" w:eastAsia="宋体" w:cs="宋体"/>
          <w:b/>
          <w:sz w:val="21"/>
          <w:szCs w:val="21"/>
        </w:rPr>
        <w:t>时30分（北京时间）</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2.开标地点：南通市工农路237号节约用水办公室一楼会议室，如有变动另行通知。</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六、资格审查</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1.资格审查时间：</w:t>
      </w:r>
      <w:r>
        <w:rPr>
          <w:rStyle w:val="7"/>
          <w:rFonts w:hint="eastAsia" w:ascii="宋体" w:hAnsi="宋体" w:eastAsia="宋体" w:cs="宋体"/>
          <w:b/>
          <w:sz w:val="21"/>
          <w:szCs w:val="21"/>
        </w:rPr>
        <w:t>2024年</w:t>
      </w:r>
      <w:r>
        <w:rPr>
          <w:rStyle w:val="7"/>
          <w:rFonts w:hint="eastAsia" w:ascii="宋体" w:hAnsi="宋体" w:eastAsia="宋体" w:cs="宋体"/>
          <w:b/>
          <w:sz w:val="21"/>
          <w:szCs w:val="21"/>
          <w:lang w:val="en-US" w:eastAsia="zh-CN"/>
        </w:rPr>
        <w:t>6</w:t>
      </w:r>
      <w:r>
        <w:rPr>
          <w:rStyle w:val="7"/>
          <w:rFonts w:hint="eastAsia" w:ascii="宋体" w:hAnsi="宋体" w:eastAsia="宋体" w:cs="宋体"/>
          <w:b/>
          <w:sz w:val="21"/>
          <w:szCs w:val="21"/>
        </w:rPr>
        <w:t>月</w:t>
      </w:r>
      <w:r>
        <w:rPr>
          <w:rStyle w:val="7"/>
          <w:rFonts w:hint="eastAsia" w:ascii="宋体" w:hAnsi="宋体" w:eastAsia="宋体" w:cs="宋体"/>
          <w:b/>
          <w:sz w:val="21"/>
          <w:szCs w:val="21"/>
          <w:lang w:val="en-US" w:eastAsia="zh-CN"/>
        </w:rPr>
        <w:t>3</w:t>
      </w:r>
      <w:r>
        <w:rPr>
          <w:rStyle w:val="7"/>
          <w:rFonts w:hint="eastAsia" w:ascii="宋体" w:hAnsi="宋体" w:eastAsia="宋体" w:cs="宋体"/>
          <w:b/>
          <w:sz w:val="21"/>
          <w:szCs w:val="21"/>
        </w:rPr>
        <w:t>日1</w:t>
      </w:r>
      <w:r>
        <w:rPr>
          <w:rStyle w:val="7"/>
          <w:rFonts w:hint="eastAsia" w:ascii="宋体" w:hAnsi="宋体" w:eastAsia="宋体" w:cs="宋体"/>
          <w:b/>
          <w:sz w:val="21"/>
          <w:szCs w:val="21"/>
          <w:lang w:val="en-US" w:eastAsia="zh-CN"/>
        </w:rPr>
        <w:t>4</w:t>
      </w:r>
      <w:r>
        <w:rPr>
          <w:rStyle w:val="7"/>
          <w:rFonts w:hint="eastAsia" w:ascii="宋体" w:hAnsi="宋体" w:eastAsia="宋体" w:cs="宋体"/>
          <w:b/>
          <w:sz w:val="21"/>
          <w:szCs w:val="21"/>
        </w:rPr>
        <w:t>时30分（北京时间）；</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2.资格审查地点：南通市工农路237号节约用水办公室一楼会议室，如有变动另行通知；</w:t>
      </w:r>
    </w:p>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七、评标</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1.评标时间：资格审查结束后；</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2.评标地点：南通市工农路237号节约用水办公室一楼会议室，如有变动另行通知；</w:t>
      </w:r>
    </w:p>
    <w:p>
      <w:pPr>
        <w:keepNext w:val="0"/>
        <w:keepLines w:val="0"/>
        <w:pageBreakBefore w:val="0"/>
        <w:tabs>
          <w:tab w:val="left" w:pos="8222"/>
        </w:tabs>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八、联系方式</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bookmarkStart w:id="0" w:name="_Toc28359086"/>
      <w:bookmarkStart w:id="1" w:name="_Toc28359009"/>
      <w:r>
        <w:rPr>
          <w:rStyle w:val="7"/>
          <w:rFonts w:hint="eastAsia" w:ascii="宋体" w:hAnsi="宋体" w:eastAsia="宋体" w:cs="宋体"/>
          <w:sz w:val="21"/>
          <w:szCs w:val="21"/>
        </w:rPr>
        <w:t>名 称：南通市节约用水办公室</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地 址：</w:t>
      </w:r>
      <w:r>
        <w:fldChar w:fldCharType="begin"/>
      </w:r>
      <w: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fldChar w:fldCharType="separate"/>
      </w:r>
      <w:r>
        <w:rPr>
          <w:rStyle w:val="7"/>
          <w:rFonts w:hint="eastAsia" w:ascii="宋体" w:hAnsi="宋体" w:eastAsia="宋体" w:cs="宋体"/>
          <w:sz w:val="21"/>
          <w:szCs w:val="21"/>
        </w:rPr>
        <w:t>江苏省南通市工农路237号</w:t>
      </w:r>
      <w:r>
        <w:rPr>
          <w:rStyle w:val="7"/>
          <w:rFonts w:hint="eastAsia" w:ascii="宋体" w:hAnsi="宋体" w:eastAsia="宋体" w:cs="宋体"/>
          <w:sz w:val="21"/>
          <w:szCs w:val="21"/>
        </w:rPr>
        <w:fldChar w:fldCharType="end"/>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color w:val="auto"/>
          <w:sz w:val="21"/>
          <w:szCs w:val="21"/>
        </w:rPr>
      </w:pPr>
      <w:r>
        <w:rPr>
          <w:rStyle w:val="7"/>
          <w:rFonts w:hint="eastAsia" w:ascii="宋体" w:hAnsi="宋体" w:eastAsia="宋体" w:cs="宋体"/>
          <w:sz w:val="21"/>
          <w:szCs w:val="21"/>
        </w:rPr>
        <w:t>联系人：</w:t>
      </w:r>
      <w:r>
        <w:rPr>
          <w:rStyle w:val="7"/>
          <w:rFonts w:hint="eastAsia" w:ascii="宋体" w:hAnsi="宋体" w:eastAsia="宋体" w:cs="宋体"/>
          <w:color w:val="auto"/>
          <w:sz w:val="21"/>
          <w:szCs w:val="21"/>
        </w:rPr>
        <w:t xml:space="preserve">沙恺  </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color w:val="auto"/>
          <w:sz w:val="21"/>
          <w:szCs w:val="21"/>
        </w:rPr>
        <w:t>联系电话：0513-85252422</w:t>
      </w:r>
    </w:p>
    <w:bookmarkEnd w:id="0"/>
    <w:bookmarkEnd w:id="1"/>
    <w:p>
      <w:pPr>
        <w:keepNext w:val="0"/>
        <w:keepLines w:val="0"/>
        <w:pageBreakBefore w:val="0"/>
        <w:kinsoku/>
        <w:wordWrap/>
        <w:overflowPunct/>
        <w:topLinePunct w:val="0"/>
        <w:autoSpaceDE/>
        <w:autoSpaceDN/>
        <w:bidi w:val="0"/>
        <w:adjustRightInd/>
        <w:snapToGrid w:val="0"/>
        <w:spacing w:line="360" w:lineRule="auto"/>
        <w:ind w:firstLine="422" w:firstLineChars="200"/>
        <w:rPr>
          <w:rStyle w:val="7"/>
          <w:rFonts w:ascii="宋体" w:hAnsi="宋体" w:eastAsia="宋体" w:cs="宋体"/>
          <w:b/>
          <w:bCs/>
          <w:sz w:val="21"/>
          <w:szCs w:val="21"/>
        </w:rPr>
      </w:pPr>
      <w:r>
        <w:rPr>
          <w:rStyle w:val="7"/>
          <w:rFonts w:hint="eastAsia" w:ascii="宋体" w:hAnsi="宋体" w:eastAsia="宋体" w:cs="宋体"/>
          <w:b/>
          <w:bCs/>
          <w:sz w:val="21"/>
          <w:szCs w:val="21"/>
        </w:rPr>
        <w:t>九、招标公告期</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1.本公开招标采购项目的公告期为公告之日后起的5个工作日。</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2.本次采购的有关信息将在南通市水利局官网上发布，敬请留意。</w:t>
      </w:r>
    </w:p>
    <w:p>
      <w:pPr>
        <w:keepNext w:val="0"/>
        <w:keepLines w:val="0"/>
        <w:pageBreakBefore w:val="0"/>
        <w:kinsoku/>
        <w:wordWrap/>
        <w:overflowPunct/>
        <w:topLinePunct w:val="0"/>
        <w:autoSpaceDE/>
        <w:autoSpaceDN/>
        <w:bidi w:val="0"/>
        <w:adjustRightInd/>
        <w:snapToGrid w:val="0"/>
        <w:spacing w:line="360" w:lineRule="auto"/>
        <w:ind w:firstLine="420" w:firstLineChars="200"/>
        <w:rPr>
          <w:rStyle w:val="7"/>
          <w:rFonts w:ascii="宋体" w:hAnsi="宋体" w:eastAsia="宋体" w:cs="宋体"/>
          <w:sz w:val="21"/>
          <w:szCs w:val="21"/>
        </w:rPr>
      </w:pPr>
      <w:r>
        <w:rPr>
          <w:rStyle w:val="7"/>
          <w:rFonts w:hint="eastAsia" w:ascii="宋体" w:hAnsi="宋体" w:eastAsia="宋体" w:cs="宋体"/>
          <w:sz w:val="21"/>
          <w:szCs w:val="21"/>
        </w:rPr>
        <w:t>3.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pPr>
        <w:keepNext w:val="0"/>
        <w:keepLines w:val="0"/>
        <w:pageBreakBefore w:val="0"/>
        <w:kinsoku/>
        <w:wordWrap/>
        <w:overflowPunct/>
        <w:topLinePunct w:val="0"/>
        <w:autoSpaceDE/>
        <w:autoSpaceDN/>
        <w:bidi w:val="0"/>
        <w:adjustRightInd/>
        <w:spacing w:line="360" w:lineRule="auto"/>
        <w:ind w:firstLine="420" w:firstLineChars="200"/>
        <w:jc w:val="left"/>
        <w:rPr>
          <w:rStyle w:val="7"/>
          <w:rFonts w:hint="eastAsia" w:ascii="宋体" w:hAnsi="宋体" w:eastAsia="宋体" w:cs="宋体"/>
          <w:sz w:val="21"/>
          <w:szCs w:val="21"/>
        </w:rPr>
      </w:pPr>
      <w:r>
        <w:rPr>
          <w:rStyle w:val="7"/>
          <w:rFonts w:hint="eastAsia" w:ascii="宋体" w:hAnsi="宋体" w:eastAsia="宋体" w:cs="宋体"/>
          <w:sz w:val="21"/>
          <w:szCs w:val="21"/>
        </w:rPr>
        <w:t>4.供应商应依照规定提交各类声明函、承诺函，不再同时提供原件备查或提供有关部门出具的相关证明文件。但中标</w:t>
      </w:r>
      <w:r>
        <w:rPr>
          <w:rStyle w:val="7"/>
          <w:rFonts w:hint="eastAsia" w:ascii="宋体" w:hAnsi="宋体" w:eastAsia="宋体" w:cs="宋体"/>
          <w:sz w:val="21"/>
          <w:szCs w:val="21"/>
          <w:lang w:val="en-US" w:eastAsia="zh-CN"/>
        </w:rPr>
        <w:t>后</w:t>
      </w:r>
      <w:r>
        <w:rPr>
          <w:rStyle w:val="7"/>
          <w:rFonts w:hint="eastAsia" w:ascii="宋体" w:hAnsi="宋体" w:eastAsia="宋体" w:cs="宋体"/>
          <w:sz w:val="21"/>
          <w:szCs w:val="21"/>
        </w:rPr>
        <w:t>中标供应商，应做好提交声明函、承诺函相应原件的核查准备；核查后发现虚假或违背承诺的，依照相关法律法规规定处理。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spacing w:line="360" w:lineRule="auto"/>
        <w:ind w:firstLine="420" w:firstLineChars="200"/>
        <w:jc w:val="right"/>
        <w:rPr>
          <w:rStyle w:val="7"/>
          <w:rFonts w:hint="eastAsia" w:ascii="宋体" w:hAnsi="宋体" w:eastAsia="宋体" w:cs="宋体"/>
          <w:sz w:val="21"/>
          <w:szCs w:val="21"/>
          <w:lang w:val="en-US" w:eastAsia="zh-CN"/>
        </w:rPr>
      </w:pPr>
      <w:bookmarkStart w:id="2" w:name="_GoBack"/>
      <w:r>
        <w:rPr>
          <w:rStyle w:val="7"/>
          <w:rFonts w:hint="eastAsia" w:ascii="宋体" w:hAnsi="宋体" w:eastAsia="宋体" w:cs="宋体"/>
          <w:sz w:val="21"/>
          <w:szCs w:val="21"/>
        </w:rPr>
        <w:t>南通市节约用水办公室</w:t>
      </w:r>
    </w:p>
    <w:p>
      <w:pPr>
        <w:keepNext w:val="0"/>
        <w:keepLines w:val="0"/>
        <w:pageBreakBefore w:val="0"/>
        <w:kinsoku/>
        <w:wordWrap/>
        <w:overflowPunct/>
        <w:topLinePunct w:val="0"/>
        <w:autoSpaceDE/>
        <w:autoSpaceDN/>
        <w:bidi w:val="0"/>
        <w:adjustRightInd/>
        <w:spacing w:line="360" w:lineRule="auto"/>
        <w:ind w:firstLine="420" w:firstLineChars="200"/>
        <w:jc w:val="right"/>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2024年5月13日</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258A70C1"/>
    <w:rsid w:val="258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unhideWhenUsed/>
    <w:qFormat/>
    <w:uiPriority w:val="99"/>
    <w:pPr>
      <w:spacing w:after="120"/>
      <w:ind w:left="420" w:leftChars="200"/>
    </w:pPr>
    <w:rPr>
      <w:rFonts w:eastAsia="宋体"/>
      <w:sz w:val="21"/>
      <w:szCs w:val="24"/>
    </w:rPr>
  </w:style>
  <w:style w:type="paragraph" w:styleId="4">
    <w:name w:val="envelope return"/>
    <w:basedOn w:val="1"/>
    <w:unhideWhenUsed/>
    <w:qFormat/>
    <w:uiPriority w:val="99"/>
    <w:pPr>
      <w:snapToGrid w:val="0"/>
    </w:pPr>
    <w:rPr>
      <w:rFonts w:ascii="Arial" w:hAnsi="Arial"/>
    </w:rPr>
  </w:style>
  <w:style w:type="character" w:customStyle="1" w:styleId="7">
    <w:name w:val="NormalCharacter"/>
    <w:autoRedefine/>
    <w:qFormat/>
    <w:uiPriority w:val="0"/>
  </w:style>
  <w:style w:type="paragraph" w:customStyle="1" w:styleId="8">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9">
    <w:name w:val="BodyText1I2"/>
    <w:basedOn w:val="10"/>
    <w:autoRedefine/>
    <w:qFormat/>
    <w:uiPriority w:val="0"/>
    <w:pPr>
      <w:ind w:firstLine="420" w:firstLineChars="200"/>
    </w:pPr>
    <w:rPr>
      <w:rFonts w:ascii="楷体_GB2312" w:hAnsi="Times New Roman" w:eastAsia="楷体_GB2312"/>
      <w:sz w:val="26"/>
    </w:rPr>
  </w:style>
  <w:style w:type="paragraph" w:customStyle="1" w:styleId="10">
    <w:name w:val="BodyTextIndent"/>
    <w:basedOn w:val="1"/>
    <w:next w:val="11"/>
    <w:qFormat/>
    <w:uiPriority w:val="0"/>
    <w:pPr>
      <w:spacing w:line="520" w:lineRule="exact"/>
      <w:ind w:left="570"/>
    </w:pPr>
    <w:rPr>
      <w:rFonts w:ascii="楷体_GB2312"/>
    </w:rPr>
  </w:style>
  <w:style w:type="paragraph" w:customStyle="1" w:styleId="11">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2024-05-13T04:21:00Z</dcterms:created>
  <dc:creator>Angoni</dc:creator>
  <cp:lastModifiedBy>Angoni</cp:lastModifiedBy>
  <dcterms:modified xsi:type="dcterms:W3CDTF">2024-05-13T04:23:26Z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4AC4FC76B95D4894A37C3C1B87695B71_11</vt:lpwstr>
  </property>
</Properties>
</file>